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44729" w:rsidRDefault="00BC16A8" w:rsidP="00944729">
      <w:pPr>
        <w:rPr>
          <w:rFonts w:ascii="Arial" w:hAnsi="Arial"/>
          <w:b/>
          <w:sz w:val="22"/>
          <w:szCs w:val="22"/>
        </w:rPr>
      </w:pPr>
      <w:r>
        <w:rPr>
          <w:rFonts w:ascii="Arial" w:hAnsi="Arial"/>
          <w:b/>
          <w:sz w:val="22"/>
          <w:szCs w:val="22"/>
          <w:rtl/>
        </w:rPr>
        <w:t xml:space="preserve">אל: ועדת המכרזים </w:t>
      </w:r>
    </w:p>
    <w:p w:rsidR="00944729" w:rsidRDefault="00944729" w:rsidP="00944729">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FE4385" w:rsidTr="00944729">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944729" w:rsidRPr="00CE7DC6" w:rsidRDefault="00BC16A8" w:rsidP="00944729">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944729" w:rsidRPr="00D635C4" w:rsidRDefault="00BC16A8" w:rsidP="00944729">
            <w:pPr>
              <w:bidi w:val="0"/>
              <w:rPr>
                <w:rtl/>
              </w:rPr>
            </w:pPr>
            <w:r>
              <w:rPr>
                <w:rFonts w:hint="cs"/>
                <w:rtl/>
              </w:rPr>
              <w:t>הנהלת בתי המשפט</w:t>
            </w:r>
          </w:p>
        </w:tc>
      </w:tr>
      <w:tr w:rsidR="00FE4385" w:rsidTr="00944729">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944729" w:rsidRPr="00CE7DC6" w:rsidRDefault="00BC16A8" w:rsidP="00944729">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944729" w:rsidRPr="00D635C4" w:rsidRDefault="00BC16A8" w:rsidP="00944729">
            <w:pPr>
              <w:bidi w:val="0"/>
              <w:rPr>
                <w:rtl/>
              </w:rPr>
            </w:pPr>
            <w:r>
              <w:rPr>
                <w:rFonts w:hint="cs"/>
                <w:rtl/>
              </w:rPr>
              <w:t>המרכז להכשרה ולהשתלמות שופטים</w:t>
            </w:r>
          </w:p>
        </w:tc>
      </w:tr>
      <w:tr w:rsidR="00FE4385" w:rsidTr="00944729">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944729" w:rsidRPr="00CE7DC6" w:rsidRDefault="00BC16A8" w:rsidP="00944729">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944729" w:rsidRDefault="00BC16A8" w:rsidP="00944729">
            <w:r>
              <w:rPr>
                <w:rFonts w:hint="cs"/>
                <w:rtl/>
              </w:rPr>
              <w:t>08.01.2020</w:t>
            </w:r>
          </w:p>
        </w:tc>
      </w:tr>
    </w:tbl>
    <w:p w:rsidR="00944729" w:rsidRDefault="00944729" w:rsidP="00944729">
      <w:pPr>
        <w:rPr>
          <w:rtl/>
        </w:rPr>
      </w:pPr>
    </w:p>
    <w:p w:rsidR="00944729" w:rsidRDefault="00944729" w:rsidP="00944729">
      <w:pPr>
        <w:rPr>
          <w:rtl/>
        </w:rPr>
      </w:pPr>
    </w:p>
    <w:p w:rsidR="00944729" w:rsidRDefault="00944729" w:rsidP="00944729">
      <w:pPr>
        <w:rPr>
          <w:rtl/>
        </w:rPr>
      </w:pPr>
    </w:p>
    <w:p w:rsidR="00944729" w:rsidRDefault="00944729" w:rsidP="00944729">
      <w:pPr>
        <w:rPr>
          <w:rtl/>
        </w:rPr>
      </w:pPr>
    </w:p>
    <w:p w:rsidR="00944729" w:rsidRDefault="00944729" w:rsidP="00944729">
      <w:pPr>
        <w:rPr>
          <w:rtl/>
        </w:rPr>
      </w:pPr>
    </w:p>
    <w:p w:rsidR="00944729" w:rsidRDefault="00944729" w:rsidP="00944729">
      <w:pPr>
        <w:rPr>
          <w:rtl/>
        </w:rPr>
      </w:pPr>
    </w:p>
    <w:p w:rsidR="00944729" w:rsidRDefault="00BC16A8" w:rsidP="00944729">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944729" w:rsidRDefault="00944729" w:rsidP="00944729">
      <w:pPr>
        <w:jc w:val="both"/>
        <w:rPr>
          <w:rFonts w:ascii="Arial" w:hAnsi="Arial"/>
          <w:b/>
          <w:sz w:val="22"/>
          <w:szCs w:val="22"/>
          <w:rtl/>
        </w:rPr>
      </w:pPr>
    </w:p>
    <w:p w:rsidR="00944729" w:rsidRPr="00AF57E9" w:rsidRDefault="00BC16A8" w:rsidP="00533B5E">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5F52B3">
        <w:rPr>
          <w:rFonts w:ascii="Wingdings" w:hAnsi="Wingdings" w:cstheme="minorBidi" w:hint="cs"/>
          <w:b/>
          <w:sz w:val="21"/>
          <w:szCs w:val="21"/>
          <w:rtl/>
        </w:rPr>
        <w:t>*</w:t>
      </w:r>
      <w:r w:rsidRPr="00AF57E9">
        <w:rPr>
          <w:rFonts w:asciiTheme="minorBidi" w:hAnsiTheme="minorBidi" w:cstheme="minorBidi"/>
          <w:b/>
          <w:sz w:val="21"/>
          <w:szCs w:val="21"/>
          <w:rtl/>
        </w:rPr>
        <w:t xml:space="preserve"> 3(29) /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rsidR="00944729" w:rsidRPr="00AF57E9" w:rsidRDefault="00944729" w:rsidP="00944729">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FE4385" w:rsidTr="00944729">
        <w:tc>
          <w:tcPr>
            <w:tcW w:w="9178" w:type="dxa"/>
            <w:tcBorders>
              <w:top w:val="single" w:sz="4" w:space="0" w:color="auto"/>
              <w:left w:val="single" w:sz="4" w:space="0" w:color="auto"/>
              <w:bottom w:val="single" w:sz="4" w:space="0" w:color="auto"/>
              <w:right w:val="single" w:sz="4" w:space="0" w:color="auto"/>
            </w:tcBorders>
            <w:shd w:val="clear" w:color="auto" w:fill="E6E6E6"/>
            <w:hideMark/>
          </w:tcPr>
          <w:p w:rsidR="00944729" w:rsidRPr="00AF57E9" w:rsidRDefault="00BC16A8">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FE4385" w:rsidTr="00944729">
        <w:tc>
          <w:tcPr>
            <w:tcW w:w="9178" w:type="dxa"/>
            <w:tcBorders>
              <w:top w:val="single" w:sz="4" w:space="0" w:color="auto"/>
              <w:left w:val="single" w:sz="4" w:space="0" w:color="auto"/>
              <w:bottom w:val="single" w:sz="4" w:space="0" w:color="auto"/>
              <w:right w:val="single" w:sz="4" w:space="0" w:color="auto"/>
            </w:tcBorders>
          </w:tcPr>
          <w:p w:rsidR="00A44853" w:rsidRPr="00FA6378" w:rsidRDefault="00A44853" w:rsidP="004C630F">
            <w:pPr>
              <w:spacing w:line="360" w:lineRule="auto"/>
              <w:rPr>
                <w:rFonts w:ascii="Arial" w:eastAsia="Calibri" w:hAnsi="Arial"/>
                <w:sz w:val="22"/>
                <w:szCs w:val="22"/>
                <w:u w:val="single"/>
                <w:rtl/>
              </w:rPr>
            </w:pPr>
          </w:p>
          <w:p w:rsidR="00533B5E" w:rsidRPr="00533B5E" w:rsidRDefault="00BC16A8" w:rsidP="00E30B00">
            <w:pPr>
              <w:spacing w:line="360" w:lineRule="auto"/>
              <w:rPr>
                <w:rFonts w:ascii="Arial" w:eastAsia="Calibri" w:hAnsi="Arial"/>
                <w:sz w:val="22"/>
                <w:szCs w:val="22"/>
                <w:rtl/>
              </w:rPr>
            </w:pPr>
            <w:r w:rsidRPr="00533B5E">
              <w:rPr>
                <w:rFonts w:ascii="Arial" w:eastAsia="Calibri" w:hAnsi="Arial" w:hint="cs"/>
                <w:sz w:val="22"/>
                <w:szCs w:val="22"/>
                <w:rtl/>
              </w:rPr>
              <w:t>המכרז להכשרה והשתלמות שופטים מבקש לקיים סדנאות בנושא דיבוב ושמיעת ילדים בפריסה ארצית ובמספר מופעים.</w:t>
            </w:r>
          </w:p>
          <w:p w:rsidR="00533B5E" w:rsidRDefault="00BC16A8" w:rsidP="00E30B00">
            <w:pPr>
              <w:spacing w:line="360" w:lineRule="auto"/>
              <w:rPr>
                <w:rFonts w:ascii="Arial" w:eastAsia="Calibri" w:hAnsi="Arial"/>
                <w:sz w:val="22"/>
                <w:szCs w:val="22"/>
                <w:rtl/>
              </w:rPr>
            </w:pPr>
            <w:r w:rsidRPr="00533B5E">
              <w:rPr>
                <w:rFonts w:ascii="Arial" w:eastAsia="Calibri" w:hAnsi="Arial" w:hint="cs"/>
                <w:sz w:val="22"/>
                <w:szCs w:val="22"/>
                <w:rtl/>
              </w:rPr>
              <w:t>מטרת קיום הסדנאות הינה להכשיר</w:t>
            </w:r>
            <w:r w:rsidRPr="00533B5E">
              <w:rPr>
                <w:rFonts w:ascii="Arial" w:eastAsia="Calibri" w:hAnsi="Arial"/>
                <w:sz w:val="22"/>
                <w:szCs w:val="22"/>
                <w:rtl/>
              </w:rPr>
              <w:t xml:space="preserve"> </w:t>
            </w:r>
            <w:r w:rsidRPr="00533B5E">
              <w:rPr>
                <w:rFonts w:ascii="Arial" w:eastAsia="Calibri" w:hAnsi="Arial" w:hint="cs"/>
                <w:sz w:val="22"/>
                <w:szCs w:val="22"/>
                <w:rtl/>
              </w:rPr>
              <w:t>ביעילות</w:t>
            </w:r>
            <w:r w:rsidRPr="00533B5E">
              <w:rPr>
                <w:rFonts w:ascii="Arial" w:eastAsia="Calibri" w:hAnsi="Arial"/>
                <w:sz w:val="22"/>
                <w:szCs w:val="22"/>
                <w:rtl/>
              </w:rPr>
              <w:t xml:space="preserve"> </w:t>
            </w:r>
            <w:r w:rsidRPr="00533B5E">
              <w:rPr>
                <w:rFonts w:ascii="Arial" w:eastAsia="Calibri" w:hAnsi="Arial" w:hint="cs"/>
                <w:sz w:val="22"/>
                <w:szCs w:val="22"/>
                <w:rtl/>
              </w:rPr>
              <w:t>בעלי</w:t>
            </w:r>
            <w:r w:rsidRPr="00533B5E">
              <w:rPr>
                <w:rFonts w:ascii="Arial" w:eastAsia="Calibri" w:hAnsi="Arial"/>
                <w:sz w:val="22"/>
                <w:szCs w:val="22"/>
                <w:rtl/>
              </w:rPr>
              <w:t xml:space="preserve"> </w:t>
            </w:r>
            <w:r w:rsidRPr="00533B5E">
              <w:rPr>
                <w:rFonts w:ascii="Arial" w:eastAsia="Calibri" w:hAnsi="Arial" w:hint="cs"/>
                <w:sz w:val="22"/>
                <w:szCs w:val="22"/>
                <w:rtl/>
              </w:rPr>
              <w:t>מקצוע</w:t>
            </w:r>
            <w:r w:rsidRPr="00533B5E">
              <w:rPr>
                <w:rFonts w:ascii="Arial" w:eastAsia="Calibri" w:hAnsi="Arial"/>
                <w:sz w:val="22"/>
                <w:szCs w:val="22"/>
                <w:rtl/>
              </w:rPr>
              <w:t xml:space="preserve"> </w:t>
            </w:r>
            <w:r w:rsidRPr="00533B5E">
              <w:rPr>
                <w:rFonts w:ascii="Arial" w:eastAsia="Calibri" w:hAnsi="Arial" w:hint="cs"/>
                <w:sz w:val="22"/>
                <w:szCs w:val="22"/>
                <w:rtl/>
              </w:rPr>
              <w:t>לדיבוב</w:t>
            </w:r>
            <w:r w:rsidRPr="00533B5E">
              <w:rPr>
                <w:rFonts w:ascii="Arial" w:eastAsia="Calibri" w:hAnsi="Arial"/>
                <w:sz w:val="22"/>
                <w:szCs w:val="22"/>
                <w:rtl/>
              </w:rPr>
              <w:t xml:space="preserve"> </w:t>
            </w:r>
            <w:r w:rsidRPr="00533B5E">
              <w:rPr>
                <w:rFonts w:ascii="Arial" w:eastAsia="Calibri" w:hAnsi="Arial" w:hint="cs"/>
                <w:sz w:val="22"/>
                <w:szCs w:val="22"/>
                <w:rtl/>
              </w:rPr>
              <w:t>ילדים</w:t>
            </w:r>
            <w:r w:rsidRPr="00533B5E">
              <w:rPr>
                <w:rFonts w:ascii="Arial" w:eastAsia="Calibri" w:hAnsi="Arial"/>
                <w:sz w:val="22"/>
                <w:szCs w:val="22"/>
                <w:rtl/>
              </w:rPr>
              <w:t xml:space="preserve"> </w:t>
            </w:r>
            <w:r w:rsidRPr="00533B5E">
              <w:rPr>
                <w:rFonts w:ascii="Arial" w:eastAsia="Calibri" w:hAnsi="Arial" w:hint="cs"/>
                <w:sz w:val="22"/>
                <w:szCs w:val="22"/>
                <w:rtl/>
              </w:rPr>
              <w:t>במערכת</w:t>
            </w:r>
            <w:r w:rsidRPr="00533B5E">
              <w:rPr>
                <w:rFonts w:ascii="Arial" w:eastAsia="Calibri" w:hAnsi="Arial"/>
                <w:sz w:val="22"/>
                <w:szCs w:val="22"/>
                <w:rtl/>
              </w:rPr>
              <w:t xml:space="preserve"> </w:t>
            </w:r>
            <w:r w:rsidRPr="00533B5E">
              <w:rPr>
                <w:rFonts w:ascii="Arial" w:eastAsia="Calibri" w:hAnsi="Arial" w:hint="cs"/>
                <w:sz w:val="22"/>
                <w:szCs w:val="22"/>
                <w:rtl/>
              </w:rPr>
              <w:t>המשפטית</w:t>
            </w:r>
            <w:r w:rsidRPr="00533B5E">
              <w:rPr>
                <w:rFonts w:ascii="Arial" w:eastAsia="Calibri" w:hAnsi="Arial"/>
                <w:sz w:val="22"/>
                <w:szCs w:val="22"/>
                <w:rtl/>
              </w:rPr>
              <w:t xml:space="preserve">, </w:t>
            </w:r>
            <w:r w:rsidRPr="00533B5E">
              <w:rPr>
                <w:rFonts w:ascii="Arial" w:eastAsia="Calibri" w:hAnsi="Arial" w:hint="cs"/>
                <w:sz w:val="22"/>
                <w:szCs w:val="22"/>
                <w:rtl/>
              </w:rPr>
              <w:t>ולהבטיח</w:t>
            </w:r>
            <w:r w:rsidRPr="00533B5E">
              <w:rPr>
                <w:rFonts w:ascii="Arial" w:eastAsia="Calibri" w:hAnsi="Arial"/>
                <w:sz w:val="22"/>
                <w:szCs w:val="22"/>
                <w:rtl/>
              </w:rPr>
              <w:t xml:space="preserve"> </w:t>
            </w:r>
            <w:r w:rsidRPr="00533B5E">
              <w:rPr>
                <w:rFonts w:ascii="Arial" w:eastAsia="Calibri" w:hAnsi="Arial" w:hint="cs"/>
                <w:sz w:val="22"/>
                <w:szCs w:val="22"/>
                <w:rtl/>
              </w:rPr>
              <w:t>שההישגים</w:t>
            </w:r>
            <w:r w:rsidRPr="00533B5E">
              <w:rPr>
                <w:rFonts w:ascii="Arial" w:eastAsia="Calibri" w:hAnsi="Arial"/>
                <w:sz w:val="22"/>
                <w:szCs w:val="22"/>
                <w:rtl/>
              </w:rPr>
              <w:t xml:space="preserve"> </w:t>
            </w:r>
            <w:r w:rsidRPr="00533B5E">
              <w:rPr>
                <w:rFonts w:ascii="Arial" w:eastAsia="Calibri" w:hAnsi="Arial" w:hint="cs"/>
                <w:sz w:val="22"/>
                <w:szCs w:val="22"/>
                <w:rtl/>
              </w:rPr>
              <w:t>שהושגו</w:t>
            </w:r>
            <w:r w:rsidRPr="00533B5E">
              <w:rPr>
                <w:rFonts w:ascii="Arial" w:eastAsia="Calibri" w:hAnsi="Arial"/>
                <w:sz w:val="22"/>
                <w:szCs w:val="22"/>
                <w:rtl/>
              </w:rPr>
              <w:t xml:space="preserve"> </w:t>
            </w:r>
            <w:r w:rsidRPr="00533B5E">
              <w:rPr>
                <w:rFonts w:ascii="Arial" w:eastAsia="Calibri" w:hAnsi="Arial" w:hint="cs"/>
                <w:sz w:val="22"/>
                <w:szCs w:val="22"/>
                <w:rtl/>
              </w:rPr>
              <w:t>במהלך</w:t>
            </w:r>
            <w:r w:rsidRPr="00533B5E">
              <w:rPr>
                <w:rFonts w:ascii="Arial" w:eastAsia="Calibri" w:hAnsi="Arial"/>
                <w:sz w:val="22"/>
                <w:szCs w:val="22"/>
                <w:rtl/>
              </w:rPr>
              <w:t xml:space="preserve"> </w:t>
            </w:r>
            <w:r w:rsidRPr="00533B5E">
              <w:rPr>
                <w:rFonts w:ascii="Arial" w:eastAsia="Calibri" w:hAnsi="Arial" w:hint="cs"/>
                <w:sz w:val="22"/>
                <w:szCs w:val="22"/>
                <w:rtl/>
              </w:rPr>
              <w:t>ההכשרה</w:t>
            </w:r>
            <w:r w:rsidRPr="00533B5E">
              <w:rPr>
                <w:rFonts w:ascii="Arial" w:eastAsia="Calibri" w:hAnsi="Arial"/>
                <w:sz w:val="22"/>
                <w:szCs w:val="22"/>
                <w:rtl/>
              </w:rPr>
              <w:t xml:space="preserve"> </w:t>
            </w:r>
            <w:r w:rsidRPr="00533B5E">
              <w:rPr>
                <w:rFonts w:ascii="Arial" w:eastAsia="Calibri" w:hAnsi="Arial" w:hint="cs"/>
                <w:sz w:val="22"/>
                <w:szCs w:val="22"/>
                <w:rtl/>
              </w:rPr>
              <w:t>נשמרים</w:t>
            </w:r>
            <w:r w:rsidRPr="00533B5E">
              <w:rPr>
                <w:rFonts w:ascii="Arial" w:eastAsia="Calibri" w:hAnsi="Arial"/>
                <w:sz w:val="22"/>
                <w:szCs w:val="22"/>
                <w:rtl/>
              </w:rPr>
              <w:t xml:space="preserve"> </w:t>
            </w:r>
            <w:r w:rsidRPr="00533B5E">
              <w:rPr>
                <w:rFonts w:ascii="Arial" w:eastAsia="Calibri" w:hAnsi="Arial" w:hint="cs"/>
                <w:sz w:val="22"/>
                <w:szCs w:val="22"/>
                <w:rtl/>
              </w:rPr>
              <w:t>לאורך</w:t>
            </w:r>
            <w:r w:rsidRPr="00533B5E">
              <w:rPr>
                <w:rFonts w:ascii="Arial" w:eastAsia="Calibri" w:hAnsi="Arial"/>
                <w:sz w:val="22"/>
                <w:szCs w:val="22"/>
                <w:rtl/>
              </w:rPr>
              <w:t xml:space="preserve"> </w:t>
            </w:r>
            <w:r w:rsidRPr="00533B5E">
              <w:rPr>
                <w:rFonts w:ascii="Arial" w:eastAsia="Calibri" w:hAnsi="Arial" w:hint="cs"/>
                <w:sz w:val="22"/>
                <w:szCs w:val="22"/>
                <w:rtl/>
              </w:rPr>
              <w:t xml:space="preserve">זמן. </w:t>
            </w:r>
          </w:p>
          <w:p w:rsidR="008407BD" w:rsidRPr="00533B5E" w:rsidRDefault="008407BD" w:rsidP="00540BDA">
            <w:pPr>
              <w:spacing w:line="360" w:lineRule="auto"/>
              <w:rPr>
                <w:rFonts w:ascii="Arial" w:eastAsia="Calibri" w:hAnsi="Arial"/>
                <w:sz w:val="22"/>
                <w:szCs w:val="22"/>
                <w:rtl/>
              </w:rPr>
            </w:pPr>
            <w:r>
              <w:rPr>
                <w:rFonts w:ascii="Arial" w:eastAsia="Calibri" w:hAnsi="Arial" w:hint="cs"/>
                <w:sz w:val="22"/>
                <w:szCs w:val="22"/>
                <w:rtl/>
              </w:rPr>
              <w:t>היקף ה</w:t>
            </w:r>
            <w:r w:rsidR="00540BDA">
              <w:rPr>
                <w:rFonts w:ascii="Arial" w:eastAsia="Calibri" w:hAnsi="Arial" w:hint="cs"/>
                <w:sz w:val="22"/>
                <w:szCs w:val="22"/>
                <w:rtl/>
              </w:rPr>
              <w:t>סדנאות</w:t>
            </w:r>
            <w:r>
              <w:rPr>
                <w:rFonts w:ascii="Arial" w:eastAsia="Calibri" w:hAnsi="Arial" w:hint="cs"/>
                <w:sz w:val="22"/>
                <w:szCs w:val="22"/>
                <w:rtl/>
              </w:rPr>
              <w:t xml:space="preserve"> נ</w:t>
            </w:r>
            <w:r w:rsidR="00540BDA">
              <w:rPr>
                <w:rFonts w:ascii="Arial" w:eastAsia="Calibri" w:hAnsi="Arial" w:hint="cs"/>
                <w:sz w:val="22"/>
                <w:szCs w:val="22"/>
                <w:rtl/>
              </w:rPr>
              <w:t>א</w:t>
            </w:r>
            <w:r>
              <w:rPr>
                <w:rFonts w:ascii="Arial" w:eastAsia="Calibri" w:hAnsi="Arial" w:hint="cs"/>
                <w:sz w:val="22"/>
                <w:szCs w:val="22"/>
                <w:rtl/>
              </w:rPr>
              <w:t>מד ב</w:t>
            </w:r>
            <w:r w:rsidR="00540BDA">
              <w:rPr>
                <w:rFonts w:ascii="Arial" w:eastAsia="Calibri" w:hAnsi="Arial" w:hint="cs"/>
                <w:sz w:val="22"/>
                <w:szCs w:val="22"/>
                <w:rtl/>
              </w:rPr>
              <w:t>כ-16 מפגשים, כל מפגש ייערך 8 שעות וישתתפו בו 20-25 שופטים.</w:t>
            </w:r>
          </w:p>
          <w:p w:rsidR="00A44853" w:rsidRPr="00533B5E" w:rsidRDefault="00BC16A8" w:rsidP="00740EA9">
            <w:pPr>
              <w:spacing w:line="360" w:lineRule="auto"/>
              <w:rPr>
                <w:rFonts w:ascii="Arial" w:eastAsia="Calibri" w:hAnsi="Arial"/>
                <w:sz w:val="22"/>
                <w:szCs w:val="22"/>
                <w:rtl/>
              </w:rPr>
            </w:pPr>
            <w:r w:rsidRPr="00533B5E">
              <w:rPr>
                <w:rFonts w:ascii="Arial" w:eastAsia="Calibri" w:hAnsi="Arial" w:hint="cs"/>
                <w:sz w:val="22"/>
                <w:szCs w:val="22"/>
                <w:rtl/>
              </w:rPr>
              <w:t>הסדנא</w:t>
            </w:r>
            <w:r w:rsidRPr="00533B5E">
              <w:rPr>
                <w:rFonts w:ascii="Arial" w:eastAsia="Calibri" w:hAnsi="Arial"/>
                <w:sz w:val="22"/>
                <w:szCs w:val="22"/>
                <w:rtl/>
              </w:rPr>
              <w:t xml:space="preserve"> </w:t>
            </w:r>
            <w:r w:rsidRPr="00533B5E">
              <w:rPr>
                <w:rFonts w:ascii="Arial" w:eastAsia="Calibri" w:hAnsi="Arial" w:hint="cs"/>
                <w:sz w:val="22"/>
                <w:szCs w:val="22"/>
                <w:rtl/>
              </w:rPr>
              <w:t>כוללת</w:t>
            </w:r>
            <w:r w:rsidRPr="00533B5E">
              <w:rPr>
                <w:rFonts w:ascii="Arial" w:eastAsia="Calibri" w:hAnsi="Arial"/>
                <w:sz w:val="22"/>
                <w:szCs w:val="22"/>
                <w:rtl/>
              </w:rPr>
              <w:t xml:space="preserve"> </w:t>
            </w:r>
            <w:r w:rsidRPr="00533B5E">
              <w:rPr>
                <w:rFonts w:ascii="Arial" w:eastAsia="Calibri" w:hAnsi="Arial" w:hint="cs"/>
                <w:sz w:val="22"/>
                <w:szCs w:val="22"/>
                <w:rtl/>
              </w:rPr>
              <w:t>הרצאות</w:t>
            </w:r>
            <w:r w:rsidRPr="00533B5E">
              <w:rPr>
                <w:rFonts w:ascii="Arial" w:eastAsia="Calibri" w:hAnsi="Arial"/>
                <w:sz w:val="22"/>
                <w:szCs w:val="22"/>
                <w:rtl/>
              </w:rPr>
              <w:t xml:space="preserve"> </w:t>
            </w:r>
            <w:r w:rsidRPr="00533B5E">
              <w:rPr>
                <w:rFonts w:ascii="Arial" w:eastAsia="Calibri" w:hAnsi="Arial" w:hint="cs"/>
                <w:sz w:val="22"/>
                <w:szCs w:val="22"/>
                <w:rtl/>
              </w:rPr>
              <w:t>פרונטליות</w:t>
            </w:r>
            <w:r w:rsidRPr="00533B5E">
              <w:rPr>
                <w:rFonts w:ascii="Arial" w:eastAsia="Calibri" w:hAnsi="Arial"/>
                <w:sz w:val="22"/>
                <w:szCs w:val="22"/>
                <w:rtl/>
              </w:rPr>
              <w:t xml:space="preserve"> </w:t>
            </w:r>
            <w:r w:rsidRPr="00533B5E">
              <w:rPr>
                <w:rFonts w:ascii="Arial" w:eastAsia="Calibri" w:hAnsi="Arial" w:hint="cs"/>
                <w:sz w:val="22"/>
                <w:szCs w:val="22"/>
                <w:rtl/>
              </w:rPr>
              <w:t>המקיפות</w:t>
            </w:r>
            <w:r w:rsidRPr="00533B5E">
              <w:rPr>
                <w:rFonts w:ascii="Arial" w:eastAsia="Calibri" w:hAnsi="Arial"/>
                <w:sz w:val="22"/>
                <w:szCs w:val="22"/>
                <w:rtl/>
              </w:rPr>
              <w:t xml:space="preserve"> </w:t>
            </w:r>
            <w:r w:rsidRPr="00533B5E">
              <w:rPr>
                <w:rFonts w:ascii="Arial" w:eastAsia="Calibri" w:hAnsi="Arial" w:hint="cs"/>
                <w:sz w:val="22"/>
                <w:szCs w:val="22"/>
                <w:rtl/>
              </w:rPr>
              <w:t>את</w:t>
            </w:r>
            <w:r w:rsidRPr="00533B5E">
              <w:rPr>
                <w:rFonts w:ascii="Arial" w:eastAsia="Calibri" w:hAnsi="Arial"/>
                <w:sz w:val="22"/>
                <w:szCs w:val="22"/>
                <w:rtl/>
              </w:rPr>
              <w:t xml:space="preserve"> </w:t>
            </w:r>
            <w:r w:rsidRPr="00533B5E">
              <w:rPr>
                <w:rFonts w:ascii="Arial" w:eastAsia="Calibri" w:hAnsi="Arial" w:hint="cs"/>
                <w:sz w:val="22"/>
                <w:szCs w:val="22"/>
                <w:rtl/>
              </w:rPr>
              <w:t>הבסיסים</w:t>
            </w:r>
            <w:r w:rsidRPr="00533B5E">
              <w:rPr>
                <w:rFonts w:ascii="Arial" w:eastAsia="Calibri" w:hAnsi="Arial"/>
                <w:sz w:val="22"/>
                <w:szCs w:val="22"/>
                <w:rtl/>
              </w:rPr>
              <w:t xml:space="preserve"> </w:t>
            </w:r>
            <w:r w:rsidRPr="00533B5E">
              <w:rPr>
                <w:rFonts w:ascii="Arial" w:eastAsia="Calibri" w:hAnsi="Arial" w:hint="cs"/>
                <w:sz w:val="22"/>
                <w:szCs w:val="22"/>
                <w:rtl/>
              </w:rPr>
              <w:t>הקונספטואליים</w:t>
            </w:r>
            <w:r w:rsidRPr="00533B5E">
              <w:rPr>
                <w:rFonts w:ascii="Arial" w:eastAsia="Calibri" w:hAnsi="Arial"/>
                <w:sz w:val="22"/>
                <w:szCs w:val="22"/>
                <w:rtl/>
              </w:rPr>
              <w:t xml:space="preserve"> </w:t>
            </w:r>
            <w:r w:rsidRPr="00533B5E">
              <w:rPr>
                <w:rFonts w:ascii="Arial" w:eastAsia="Calibri" w:hAnsi="Arial" w:hint="cs"/>
                <w:sz w:val="22"/>
                <w:szCs w:val="22"/>
                <w:rtl/>
              </w:rPr>
              <w:t>לדיבוב</w:t>
            </w:r>
            <w:r w:rsidRPr="00533B5E">
              <w:rPr>
                <w:rFonts w:ascii="Arial" w:eastAsia="Calibri" w:hAnsi="Arial"/>
                <w:sz w:val="22"/>
                <w:szCs w:val="22"/>
                <w:rtl/>
              </w:rPr>
              <w:t xml:space="preserve"> </w:t>
            </w:r>
            <w:r w:rsidRPr="00533B5E">
              <w:rPr>
                <w:rFonts w:ascii="Arial" w:eastAsia="Calibri" w:hAnsi="Arial" w:hint="cs"/>
                <w:sz w:val="22"/>
                <w:szCs w:val="22"/>
                <w:rtl/>
              </w:rPr>
              <w:t>ילדים</w:t>
            </w:r>
            <w:r w:rsidRPr="00533B5E">
              <w:rPr>
                <w:rFonts w:ascii="Arial" w:eastAsia="Calibri" w:hAnsi="Arial"/>
                <w:sz w:val="22"/>
                <w:szCs w:val="22"/>
                <w:rtl/>
              </w:rPr>
              <w:t xml:space="preserve"> </w:t>
            </w:r>
            <w:r w:rsidRPr="00533B5E">
              <w:rPr>
                <w:rFonts w:ascii="Arial" w:eastAsia="Calibri" w:hAnsi="Arial" w:hint="cs"/>
                <w:sz w:val="22"/>
                <w:szCs w:val="22"/>
                <w:rtl/>
              </w:rPr>
              <w:t>במערכת</w:t>
            </w:r>
            <w:r w:rsidRPr="00533B5E">
              <w:rPr>
                <w:rFonts w:ascii="Arial" w:eastAsia="Calibri" w:hAnsi="Arial"/>
                <w:sz w:val="22"/>
                <w:szCs w:val="22"/>
                <w:rtl/>
              </w:rPr>
              <w:t xml:space="preserve"> </w:t>
            </w:r>
            <w:r w:rsidRPr="00533B5E">
              <w:rPr>
                <w:rFonts w:ascii="Arial" w:eastAsia="Calibri" w:hAnsi="Arial" w:hint="cs"/>
                <w:sz w:val="22"/>
                <w:szCs w:val="22"/>
                <w:rtl/>
              </w:rPr>
              <w:t>המשפט</w:t>
            </w:r>
            <w:r w:rsidRPr="00533B5E">
              <w:rPr>
                <w:rFonts w:ascii="Arial" w:eastAsia="Calibri" w:hAnsi="Arial"/>
                <w:sz w:val="22"/>
                <w:szCs w:val="22"/>
                <w:rtl/>
              </w:rPr>
              <w:t xml:space="preserve">, </w:t>
            </w:r>
            <w:r w:rsidRPr="00533B5E">
              <w:rPr>
                <w:rFonts w:ascii="Arial" w:eastAsia="Calibri" w:hAnsi="Arial" w:hint="cs"/>
                <w:sz w:val="22"/>
                <w:szCs w:val="22"/>
                <w:rtl/>
              </w:rPr>
              <w:t>דיונים</w:t>
            </w:r>
            <w:r w:rsidRPr="00533B5E">
              <w:rPr>
                <w:rFonts w:ascii="Arial" w:eastAsia="Calibri" w:hAnsi="Arial"/>
                <w:sz w:val="22"/>
                <w:szCs w:val="22"/>
                <w:rtl/>
              </w:rPr>
              <w:t xml:space="preserve"> </w:t>
            </w:r>
            <w:r w:rsidRPr="00533B5E">
              <w:rPr>
                <w:rFonts w:ascii="Arial" w:eastAsia="Calibri" w:hAnsi="Arial" w:hint="cs"/>
                <w:sz w:val="22"/>
                <w:szCs w:val="22"/>
                <w:rtl/>
              </w:rPr>
              <w:t>בסוגיות</w:t>
            </w:r>
            <w:r w:rsidRPr="00533B5E">
              <w:rPr>
                <w:rFonts w:ascii="Arial" w:eastAsia="Calibri" w:hAnsi="Arial"/>
                <w:sz w:val="22"/>
                <w:szCs w:val="22"/>
                <w:rtl/>
              </w:rPr>
              <w:t xml:space="preserve"> </w:t>
            </w:r>
            <w:r w:rsidRPr="00533B5E">
              <w:rPr>
                <w:rFonts w:ascii="Arial" w:eastAsia="Calibri" w:hAnsi="Arial" w:hint="cs"/>
                <w:sz w:val="22"/>
                <w:szCs w:val="22"/>
                <w:rtl/>
              </w:rPr>
              <w:t>תיאורטיות</w:t>
            </w:r>
            <w:r w:rsidRPr="00533B5E">
              <w:rPr>
                <w:rFonts w:ascii="Arial" w:eastAsia="Calibri" w:hAnsi="Arial"/>
                <w:sz w:val="22"/>
                <w:szCs w:val="22"/>
                <w:rtl/>
              </w:rPr>
              <w:t xml:space="preserve"> </w:t>
            </w:r>
            <w:r w:rsidRPr="00533B5E">
              <w:rPr>
                <w:rFonts w:ascii="Arial" w:eastAsia="Calibri" w:hAnsi="Arial" w:hint="cs"/>
                <w:sz w:val="22"/>
                <w:szCs w:val="22"/>
                <w:rtl/>
              </w:rPr>
              <w:t>ומעשיות</w:t>
            </w:r>
            <w:r w:rsidRPr="00533B5E">
              <w:rPr>
                <w:rFonts w:ascii="Arial" w:eastAsia="Calibri" w:hAnsi="Arial"/>
                <w:sz w:val="22"/>
                <w:szCs w:val="22"/>
                <w:rtl/>
              </w:rPr>
              <w:t xml:space="preserve">, </w:t>
            </w:r>
            <w:r w:rsidRPr="00533B5E">
              <w:rPr>
                <w:rFonts w:ascii="Arial" w:eastAsia="Calibri" w:hAnsi="Arial" w:hint="cs"/>
                <w:sz w:val="22"/>
                <w:szCs w:val="22"/>
                <w:rtl/>
              </w:rPr>
              <w:t>תרגול</w:t>
            </w:r>
            <w:r w:rsidRPr="00533B5E">
              <w:rPr>
                <w:rFonts w:ascii="Arial" w:eastAsia="Calibri" w:hAnsi="Arial"/>
                <w:sz w:val="22"/>
                <w:szCs w:val="22"/>
                <w:rtl/>
              </w:rPr>
              <w:t xml:space="preserve"> </w:t>
            </w:r>
            <w:r w:rsidRPr="00533B5E">
              <w:rPr>
                <w:rFonts w:ascii="Arial" w:eastAsia="Calibri" w:hAnsi="Arial" w:hint="cs"/>
                <w:sz w:val="22"/>
                <w:szCs w:val="22"/>
                <w:rtl/>
              </w:rPr>
              <w:t>בכיתה</w:t>
            </w:r>
            <w:r w:rsidRPr="00533B5E">
              <w:rPr>
                <w:rFonts w:ascii="Arial" w:eastAsia="Calibri" w:hAnsi="Arial"/>
                <w:sz w:val="22"/>
                <w:szCs w:val="22"/>
                <w:rtl/>
              </w:rPr>
              <w:t xml:space="preserve"> </w:t>
            </w:r>
            <w:r w:rsidRPr="00533B5E">
              <w:rPr>
                <w:rFonts w:ascii="Arial" w:eastAsia="Calibri" w:hAnsi="Arial" w:hint="cs"/>
                <w:sz w:val="22"/>
                <w:szCs w:val="22"/>
                <w:rtl/>
              </w:rPr>
              <w:t>של</w:t>
            </w:r>
            <w:r w:rsidRPr="00533B5E">
              <w:rPr>
                <w:rFonts w:ascii="Arial" w:eastAsia="Calibri" w:hAnsi="Arial"/>
                <w:sz w:val="22"/>
                <w:szCs w:val="22"/>
                <w:rtl/>
              </w:rPr>
              <w:t xml:space="preserve"> </w:t>
            </w:r>
            <w:r w:rsidRPr="00533B5E">
              <w:rPr>
                <w:rFonts w:ascii="Arial" w:eastAsia="Calibri" w:hAnsi="Arial" w:hint="cs"/>
                <w:sz w:val="22"/>
                <w:szCs w:val="22"/>
                <w:rtl/>
              </w:rPr>
              <w:t>אסטרטגיות</w:t>
            </w:r>
            <w:r w:rsidRPr="00533B5E">
              <w:rPr>
                <w:rFonts w:ascii="Arial" w:eastAsia="Calibri" w:hAnsi="Arial"/>
                <w:sz w:val="22"/>
                <w:szCs w:val="22"/>
                <w:rtl/>
              </w:rPr>
              <w:t xml:space="preserve"> </w:t>
            </w:r>
            <w:r w:rsidRPr="00533B5E">
              <w:rPr>
                <w:rFonts w:ascii="Arial" w:eastAsia="Calibri" w:hAnsi="Arial" w:hint="cs"/>
                <w:sz w:val="22"/>
                <w:szCs w:val="22"/>
                <w:rtl/>
              </w:rPr>
              <w:t>שיח</w:t>
            </w:r>
            <w:r w:rsidRPr="00533B5E">
              <w:rPr>
                <w:rFonts w:ascii="Arial" w:eastAsia="Calibri" w:hAnsi="Arial"/>
                <w:sz w:val="22"/>
                <w:szCs w:val="22"/>
                <w:rtl/>
              </w:rPr>
              <w:t xml:space="preserve"> </w:t>
            </w:r>
            <w:r w:rsidRPr="00533B5E">
              <w:rPr>
                <w:rFonts w:ascii="Arial" w:eastAsia="Calibri" w:hAnsi="Arial" w:hint="cs"/>
                <w:sz w:val="22"/>
                <w:szCs w:val="22"/>
                <w:rtl/>
              </w:rPr>
              <w:t>אפקטיביות</w:t>
            </w:r>
            <w:r w:rsidRPr="00533B5E">
              <w:rPr>
                <w:rFonts w:ascii="Arial" w:eastAsia="Calibri" w:hAnsi="Arial"/>
                <w:sz w:val="22"/>
                <w:szCs w:val="22"/>
                <w:rtl/>
              </w:rPr>
              <w:t xml:space="preserve"> </w:t>
            </w:r>
            <w:r w:rsidRPr="00533B5E">
              <w:rPr>
                <w:rFonts w:ascii="Arial" w:eastAsia="Calibri" w:hAnsi="Arial" w:hint="cs"/>
                <w:sz w:val="22"/>
                <w:szCs w:val="22"/>
                <w:rtl/>
              </w:rPr>
              <w:t>באמצעות</w:t>
            </w:r>
            <w:r w:rsidRPr="00533B5E">
              <w:rPr>
                <w:rFonts w:ascii="Arial" w:eastAsia="Calibri" w:hAnsi="Arial"/>
                <w:sz w:val="22"/>
                <w:szCs w:val="22"/>
                <w:rtl/>
              </w:rPr>
              <w:t xml:space="preserve"> </w:t>
            </w:r>
            <w:r w:rsidRPr="00533B5E">
              <w:rPr>
                <w:rFonts w:ascii="Arial" w:eastAsia="Calibri" w:hAnsi="Arial" w:hint="cs"/>
                <w:sz w:val="22"/>
                <w:szCs w:val="22"/>
                <w:rtl/>
              </w:rPr>
              <w:t>סימולציות</w:t>
            </w:r>
            <w:r w:rsidRPr="00533B5E">
              <w:rPr>
                <w:rFonts w:ascii="Arial" w:eastAsia="Calibri" w:hAnsi="Arial"/>
                <w:sz w:val="22"/>
                <w:szCs w:val="22"/>
                <w:rtl/>
              </w:rPr>
              <w:t xml:space="preserve">, </w:t>
            </w:r>
            <w:r w:rsidRPr="00533B5E">
              <w:rPr>
                <w:rFonts w:ascii="Arial" w:eastAsia="Calibri" w:hAnsi="Arial" w:hint="cs"/>
                <w:sz w:val="22"/>
                <w:szCs w:val="22"/>
                <w:rtl/>
              </w:rPr>
              <w:t>וביצוע</w:t>
            </w:r>
            <w:r w:rsidRPr="00533B5E">
              <w:rPr>
                <w:rFonts w:ascii="Arial" w:eastAsia="Calibri" w:hAnsi="Arial"/>
                <w:sz w:val="22"/>
                <w:szCs w:val="22"/>
                <w:rtl/>
              </w:rPr>
              <w:t xml:space="preserve"> </w:t>
            </w:r>
            <w:r w:rsidRPr="00533B5E">
              <w:rPr>
                <w:rFonts w:ascii="Arial" w:eastAsia="Calibri" w:hAnsi="Arial" w:hint="cs"/>
                <w:sz w:val="22"/>
                <w:szCs w:val="22"/>
                <w:rtl/>
              </w:rPr>
              <w:t>ראיונות</w:t>
            </w:r>
            <w:r w:rsidRPr="00533B5E">
              <w:rPr>
                <w:rFonts w:ascii="Arial" w:eastAsia="Calibri" w:hAnsi="Arial"/>
                <w:sz w:val="22"/>
                <w:szCs w:val="22"/>
                <w:rtl/>
              </w:rPr>
              <w:t xml:space="preserve"> </w:t>
            </w:r>
            <w:r w:rsidRPr="00533B5E">
              <w:rPr>
                <w:rFonts w:ascii="Arial" w:eastAsia="Calibri" w:hAnsi="Arial" w:hint="cs"/>
                <w:sz w:val="22"/>
                <w:szCs w:val="22"/>
                <w:rtl/>
              </w:rPr>
              <w:t>עם</w:t>
            </w:r>
            <w:r w:rsidRPr="00533B5E">
              <w:rPr>
                <w:rFonts w:ascii="Arial" w:eastAsia="Calibri" w:hAnsi="Arial"/>
                <w:sz w:val="22"/>
                <w:szCs w:val="22"/>
                <w:rtl/>
              </w:rPr>
              <w:t xml:space="preserve"> </w:t>
            </w:r>
            <w:r w:rsidRPr="00533B5E">
              <w:rPr>
                <w:rFonts w:ascii="Arial" w:eastAsia="Calibri" w:hAnsi="Arial" w:hint="cs"/>
                <w:sz w:val="22"/>
                <w:szCs w:val="22"/>
                <w:rtl/>
              </w:rPr>
              <w:t>ילדים</w:t>
            </w:r>
            <w:r w:rsidRPr="00533B5E">
              <w:rPr>
                <w:rFonts w:ascii="Arial" w:eastAsia="Calibri" w:hAnsi="Arial"/>
                <w:sz w:val="22"/>
                <w:szCs w:val="22"/>
                <w:rtl/>
              </w:rPr>
              <w:t xml:space="preserve"> </w:t>
            </w:r>
            <w:r w:rsidRPr="00533B5E">
              <w:rPr>
                <w:rFonts w:ascii="Arial" w:eastAsia="Calibri" w:hAnsi="Arial" w:hint="cs"/>
                <w:sz w:val="22"/>
                <w:szCs w:val="22"/>
                <w:rtl/>
              </w:rPr>
              <w:t>בבית</w:t>
            </w:r>
            <w:r w:rsidRPr="00533B5E">
              <w:rPr>
                <w:rFonts w:ascii="Arial" w:eastAsia="Calibri" w:hAnsi="Arial"/>
                <w:sz w:val="22"/>
                <w:szCs w:val="22"/>
                <w:rtl/>
              </w:rPr>
              <w:t xml:space="preserve"> </w:t>
            </w:r>
            <w:r w:rsidRPr="00533B5E">
              <w:rPr>
                <w:rFonts w:ascii="Arial" w:eastAsia="Calibri" w:hAnsi="Arial" w:hint="cs"/>
                <w:sz w:val="22"/>
                <w:szCs w:val="22"/>
                <w:rtl/>
              </w:rPr>
              <w:t>המשפט</w:t>
            </w:r>
            <w:r w:rsidRPr="00533B5E">
              <w:rPr>
                <w:rFonts w:ascii="Arial" w:eastAsia="Calibri" w:hAnsi="Arial"/>
                <w:sz w:val="22"/>
                <w:szCs w:val="22"/>
                <w:rtl/>
              </w:rPr>
              <w:t xml:space="preserve"> </w:t>
            </w:r>
            <w:r w:rsidRPr="00533B5E">
              <w:rPr>
                <w:rFonts w:ascii="Arial" w:eastAsia="Calibri" w:hAnsi="Arial" w:hint="cs"/>
                <w:sz w:val="22"/>
                <w:szCs w:val="22"/>
                <w:rtl/>
              </w:rPr>
              <w:t>בהתאם</w:t>
            </w:r>
            <w:r w:rsidRPr="00533B5E">
              <w:rPr>
                <w:rFonts w:ascii="Arial" w:eastAsia="Calibri" w:hAnsi="Arial"/>
                <w:sz w:val="22"/>
                <w:szCs w:val="22"/>
                <w:rtl/>
              </w:rPr>
              <w:t xml:space="preserve"> </w:t>
            </w:r>
            <w:r w:rsidRPr="00533B5E">
              <w:rPr>
                <w:rFonts w:ascii="Arial" w:eastAsia="Calibri" w:hAnsi="Arial" w:hint="cs"/>
                <w:sz w:val="22"/>
                <w:szCs w:val="22"/>
                <w:rtl/>
              </w:rPr>
              <w:t>להוראות</w:t>
            </w:r>
            <w:r w:rsidRPr="00533B5E">
              <w:rPr>
                <w:rFonts w:ascii="Arial" w:eastAsia="Calibri" w:hAnsi="Arial"/>
                <w:sz w:val="22"/>
                <w:szCs w:val="22"/>
                <w:rtl/>
              </w:rPr>
              <w:t xml:space="preserve"> </w:t>
            </w:r>
            <w:r w:rsidRPr="00533B5E">
              <w:rPr>
                <w:rFonts w:ascii="Arial" w:eastAsia="Calibri" w:hAnsi="Arial" w:hint="cs"/>
                <w:sz w:val="22"/>
                <w:szCs w:val="22"/>
                <w:rtl/>
              </w:rPr>
              <w:t>מובנות</w:t>
            </w:r>
            <w:r w:rsidRPr="00533B5E">
              <w:rPr>
                <w:rFonts w:ascii="Arial" w:eastAsia="Calibri" w:hAnsi="Arial"/>
                <w:sz w:val="22"/>
                <w:szCs w:val="22"/>
                <w:rtl/>
              </w:rPr>
              <w:t xml:space="preserve">. </w:t>
            </w:r>
            <w:r w:rsidRPr="00533B5E">
              <w:rPr>
                <w:rFonts w:ascii="Arial" w:eastAsia="Calibri" w:hAnsi="Arial" w:hint="cs"/>
                <w:sz w:val="22"/>
                <w:szCs w:val="22"/>
                <w:rtl/>
              </w:rPr>
              <w:t>כמו</w:t>
            </w:r>
            <w:r w:rsidRPr="00533B5E">
              <w:rPr>
                <w:rFonts w:ascii="Arial" w:eastAsia="Calibri" w:hAnsi="Arial"/>
                <w:sz w:val="22"/>
                <w:szCs w:val="22"/>
                <w:rtl/>
              </w:rPr>
              <w:t xml:space="preserve"> </w:t>
            </w:r>
            <w:r w:rsidRPr="00533B5E">
              <w:rPr>
                <w:rFonts w:ascii="Arial" w:eastAsia="Calibri" w:hAnsi="Arial" w:hint="cs"/>
                <w:sz w:val="22"/>
                <w:szCs w:val="22"/>
                <w:rtl/>
              </w:rPr>
              <w:t>כן</w:t>
            </w:r>
            <w:r w:rsidRPr="00533B5E">
              <w:rPr>
                <w:rFonts w:ascii="Arial" w:eastAsia="Calibri" w:hAnsi="Arial"/>
                <w:sz w:val="22"/>
                <w:szCs w:val="22"/>
                <w:rtl/>
              </w:rPr>
              <w:t xml:space="preserve">, </w:t>
            </w:r>
            <w:proofErr w:type="spellStart"/>
            <w:r w:rsidRPr="00533B5E">
              <w:rPr>
                <w:rFonts w:ascii="Arial" w:eastAsia="Calibri" w:hAnsi="Arial" w:hint="cs"/>
                <w:sz w:val="22"/>
                <w:szCs w:val="22"/>
                <w:rtl/>
              </w:rPr>
              <w:t>הבמסגרת</w:t>
            </w:r>
            <w:proofErr w:type="spellEnd"/>
            <w:r w:rsidRPr="00533B5E">
              <w:rPr>
                <w:rFonts w:ascii="Arial" w:eastAsia="Calibri" w:hAnsi="Arial" w:hint="cs"/>
                <w:sz w:val="22"/>
                <w:szCs w:val="22"/>
                <w:rtl/>
              </w:rPr>
              <w:t xml:space="preserve"> הסדנא, המשתתפים</w:t>
            </w:r>
            <w:r w:rsidRPr="00533B5E">
              <w:rPr>
                <w:rFonts w:ascii="Arial" w:eastAsia="Calibri" w:hAnsi="Arial"/>
                <w:sz w:val="22"/>
                <w:szCs w:val="22"/>
                <w:rtl/>
              </w:rPr>
              <w:t xml:space="preserve"> </w:t>
            </w:r>
            <w:r w:rsidRPr="00533B5E">
              <w:rPr>
                <w:rFonts w:ascii="Arial" w:eastAsia="Calibri" w:hAnsi="Arial" w:hint="cs"/>
                <w:sz w:val="22"/>
                <w:szCs w:val="22"/>
                <w:rtl/>
              </w:rPr>
              <w:t>ילמדו</w:t>
            </w:r>
            <w:r w:rsidRPr="00533B5E">
              <w:rPr>
                <w:rFonts w:ascii="Arial" w:eastAsia="Calibri" w:hAnsi="Arial"/>
                <w:sz w:val="22"/>
                <w:szCs w:val="22"/>
                <w:rtl/>
              </w:rPr>
              <w:t xml:space="preserve"> </w:t>
            </w:r>
            <w:r w:rsidRPr="00533B5E">
              <w:rPr>
                <w:rFonts w:ascii="Arial" w:eastAsia="Calibri" w:hAnsi="Arial" w:hint="cs"/>
                <w:sz w:val="22"/>
                <w:szCs w:val="22"/>
                <w:rtl/>
              </w:rPr>
              <w:t>ויתרגלו</w:t>
            </w:r>
            <w:r w:rsidRPr="00533B5E">
              <w:rPr>
                <w:rFonts w:ascii="Arial" w:eastAsia="Calibri" w:hAnsi="Arial"/>
                <w:sz w:val="22"/>
                <w:szCs w:val="22"/>
                <w:rtl/>
              </w:rPr>
              <w:t xml:space="preserve"> 2 </w:t>
            </w:r>
            <w:r w:rsidRPr="00533B5E">
              <w:rPr>
                <w:rFonts w:ascii="Arial" w:eastAsia="Calibri" w:hAnsi="Arial" w:hint="cs"/>
                <w:sz w:val="22"/>
                <w:szCs w:val="22"/>
                <w:rtl/>
              </w:rPr>
              <w:t>מערכות</w:t>
            </w:r>
            <w:r w:rsidRPr="00533B5E">
              <w:rPr>
                <w:rFonts w:ascii="Arial" w:eastAsia="Calibri" w:hAnsi="Arial"/>
                <w:sz w:val="22"/>
                <w:szCs w:val="22"/>
                <w:rtl/>
              </w:rPr>
              <w:t xml:space="preserve"> </w:t>
            </w:r>
            <w:r w:rsidRPr="00533B5E">
              <w:rPr>
                <w:rFonts w:ascii="Arial" w:eastAsia="Calibri" w:hAnsi="Arial" w:hint="cs"/>
                <w:sz w:val="22"/>
                <w:szCs w:val="22"/>
                <w:rtl/>
              </w:rPr>
              <w:t>מבוססות</w:t>
            </w:r>
            <w:r w:rsidRPr="00533B5E">
              <w:rPr>
                <w:rFonts w:ascii="Arial" w:eastAsia="Calibri" w:hAnsi="Arial"/>
                <w:sz w:val="22"/>
                <w:szCs w:val="22"/>
                <w:rtl/>
              </w:rPr>
              <w:t xml:space="preserve"> </w:t>
            </w:r>
            <w:r w:rsidRPr="00533B5E">
              <w:rPr>
                <w:rFonts w:ascii="Arial" w:eastAsia="Calibri" w:hAnsi="Arial" w:hint="cs"/>
                <w:sz w:val="22"/>
                <w:szCs w:val="22"/>
                <w:rtl/>
              </w:rPr>
              <w:t>מחקרית</w:t>
            </w:r>
            <w:r w:rsidRPr="00533B5E">
              <w:rPr>
                <w:rFonts w:ascii="Arial" w:eastAsia="Calibri" w:hAnsi="Arial"/>
                <w:sz w:val="22"/>
                <w:szCs w:val="22"/>
                <w:rtl/>
              </w:rPr>
              <w:t xml:space="preserve"> </w:t>
            </w:r>
            <w:r w:rsidRPr="00533B5E">
              <w:rPr>
                <w:rFonts w:ascii="Arial" w:eastAsia="Calibri" w:hAnsi="Arial" w:hint="cs"/>
                <w:sz w:val="22"/>
                <w:szCs w:val="22"/>
                <w:rtl/>
              </w:rPr>
              <w:t>לניתוח</w:t>
            </w:r>
            <w:r w:rsidRPr="00533B5E">
              <w:rPr>
                <w:rFonts w:ascii="Arial" w:eastAsia="Calibri" w:hAnsi="Arial"/>
                <w:sz w:val="22"/>
                <w:szCs w:val="22"/>
                <w:rtl/>
              </w:rPr>
              <w:t xml:space="preserve"> </w:t>
            </w:r>
            <w:r w:rsidRPr="00533B5E">
              <w:rPr>
                <w:rFonts w:ascii="Arial" w:eastAsia="Calibri" w:hAnsi="Arial" w:hint="cs"/>
                <w:sz w:val="22"/>
                <w:szCs w:val="22"/>
                <w:rtl/>
              </w:rPr>
              <w:t>השיח</w:t>
            </w:r>
            <w:r w:rsidRPr="00533B5E">
              <w:rPr>
                <w:rFonts w:ascii="Arial" w:eastAsia="Calibri" w:hAnsi="Arial"/>
                <w:sz w:val="22"/>
                <w:szCs w:val="22"/>
                <w:rtl/>
              </w:rPr>
              <w:t xml:space="preserve"> </w:t>
            </w:r>
            <w:r w:rsidRPr="00533B5E">
              <w:rPr>
                <w:rFonts w:ascii="Arial" w:eastAsia="Calibri" w:hAnsi="Arial" w:hint="cs"/>
                <w:sz w:val="22"/>
                <w:szCs w:val="22"/>
                <w:rtl/>
              </w:rPr>
              <w:t>עם</w:t>
            </w:r>
            <w:r w:rsidRPr="00533B5E">
              <w:rPr>
                <w:rFonts w:ascii="Arial" w:eastAsia="Calibri" w:hAnsi="Arial"/>
                <w:sz w:val="22"/>
                <w:szCs w:val="22"/>
                <w:rtl/>
              </w:rPr>
              <w:t xml:space="preserve"> </w:t>
            </w:r>
            <w:r w:rsidRPr="00533B5E">
              <w:rPr>
                <w:rFonts w:ascii="Arial" w:eastAsia="Calibri" w:hAnsi="Arial" w:hint="cs"/>
                <w:sz w:val="22"/>
                <w:szCs w:val="22"/>
                <w:rtl/>
              </w:rPr>
              <w:t>הילדים</w:t>
            </w:r>
            <w:r w:rsidRPr="00533B5E">
              <w:rPr>
                <w:rFonts w:ascii="Arial" w:eastAsia="Calibri" w:hAnsi="Arial"/>
                <w:sz w:val="22"/>
                <w:szCs w:val="22"/>
                <w:rtl/>
              </w:rPr>
              <w:t xml:space="preserve"> </w:t>
            </w:r>
            <w:r w:rsidRPr="00533B5E">
              <w:rPr>
                <w:rFonts w:ascii="Arial" w:eastAsia="Calibri" w:hAnsi="Arial" w:hint="cs"/>
                <w:sz w:val="22"/>
                <w:szCs w:val="22"/>
                <w:rtl/>
              </w:rPr>
              <w:t>לצורך</w:t>
            </w:r>
            <w:r w:rsidRPr="00533B5E">
              <w:rPr>
                <w:rFonts w:ascii="Arial" w:eastAsia="Calibri" w:hAnsi="Arial"/>
                <w:sz w:val="22"/>
                <w:szCs w:val="22"/>
                <w:rtl/>
              </w:rPr>
              <w:t xml:space="preserve"> </w:t>
            </w:r>
            <w:r w:rsidRPr="00533B5E">
              <w:rPr>
                <w:rFonts w:ascii="Arial" w:eastAsia="Calibri" w:hAnsi="Arial" w:hint="cs"/>
                <w:sz w:val="22"/>
                <w:szCs w:val="22"/>
                <w:rtl/>
              </w:rPr>
              <w:t>הערכת</w:t>
            </w:r>
            <w:r w:rsidRPr="00533B5E">
              <w:rPr>
                <w:rFonts w:ascii="Arial" w:eastAsia="Calibri" w:hAnsi="Arial"/>
                <w:sz w:val="22"/>
                <w:szCs w:val="22"/>
                <w:rtl/>
              </w:rPr>
              <w:t xml:space="preserve"> </w:t>
            </w:r>
            <w:r w:rsidRPr="00533B5E">
              <w:rPr>
                <w:rFonts w:ascii="Arial" w:eastAsia="Calibri" w:hAnsi="Arial" w:hint="cs"/>
                <w:sz w:val="22"/>
                <w:szCs w:val="22"/>
                <w:rtl/>
              </w:rPr>
              <w:t>איכות</w:t>
            </w:r>
            <w:r w:rsidRPr="00533B5E">
              <w:rPr>
                <w:rFonts w:ascii="Arial" w:eastAsia="Calibri" w:hAnsi="Arial"/>
                <w:sz w:val="22"/>
                <w:szCs w:val="22"/>
                <w:rtl/>
              </w:rPr>
              <w:t xml:space="preserve"> </w:t>
            </w:r>
            <w:r w:rsidRPr="00533B5E">
              <w:rPr>
                <w:rFonts w:ascii="Arial" w:eastAsia="Calibri" w:hAnsi="Arial" w:hint="cs"/>
                <w:sz w:val="22"/>
                <w:szCs w:val="22"/>
                <w:rtl/>
              </w:rPr>
              <w:t>ההתערבויות</w:t>
            </w:r>
            <w:r w:rsidRPr="00533B5E">
              <w:rPr>
                <w:rFonts w:ascii="Arial" w:eastAsia="Calibri" w:hAnsi="Arial"/>
                <w:sz w:val="22"/>
                <w:szCs w:val="22"/>
                <w:rtl/>
              </w:rPr>
              <w:t xml:space="preserve"> </w:t>
            </w:r>
            <w:r w:rsidRPr="00533B5E">
              <w:rPr>
                <w:rFonts w:ascii="Arial" w:eastAsia="Calibri" w:hAnsi="Arial" w:hint="cs"/>
                <w:sz w:val="22"/>
                <w:szCs w:val="22"/>
                <w:rtl/>
              </w:rPr>
              <w:t>שלהם</w:t>
            </w:r>
            <w:r w:rsidRPr="00533B5E">
              <w:rPr>
                <w:rFonts w:ascii="Arial" w:eastAsia="Calibri" w:hAnsi="Arial"/>
                <w:sz w:val="22"/>
                <w:szCs w:val="22"/>
                <w:rtl/>
              </w:rPr>
              <w:t xml:space="preserve"> </w:t>
            </w:r>
            <w:r w:rsidRPr="00533B5E">
              <w:rPr>
                <w:rFonts w:ascii="Arial" w:eastAsia="Calibri" w:hAnsi="Arial" w:hint="cs"/>
                <w:sz w:val="22"/>
                <w:szCs w:val="22"/>
                <w:rtl/>
              </w:rPr>
              <w:t>בראיון</w:t>
            </w:r>
            <w:r w:rsidRPr="00533B5E">
              <w:rPr>
                <w:rFonts w:ascii="Arial" w:eastAsia="Calibri" w:hAnsi="Arial"/>
                <w:sz w:val="22"/>
                <w:szCs w:val="22"/>
                <w:rtl/>
              </w:rPr>
              <w:t xml:space="preserve">, </w:t>
            </w:r>
            <w:r w:rsidRPr="00533B5E">
              <w:rPr>
                <w:rFonts w:ascii="Arial" w:eastAsia="Calibri" w:hAnsi="Arial" w:hint="cs"/>
                <w:sz w:val="22"/>
                <w:szCs w:val="22"/>
                <w:rtl/>
              </w:rPr>
              <w:t>באופן</w:t>
            </w:r>
            <w:r w:rsidRPr="00533B5E">
              <w:rPr>
                <w:rFonts w:ascii="Arial" w:eastAsia="Calibri" w:hAnsi="Arial"/>
                <w:sz w:val="22"/>
                <w:szCs w:val="22"/>
                <w:rtl/>
              </w:rPr>
              <w:t xml:space="preserve"> </w:t>
            </w:r>
            <w:r w:rsidRPr="00533B5E">
              <w:rPr>
                <w:rFonts w:ascii="Arial" w:eastAsia="Calibri" w:hAnsi="Arial" w:hint="cs"/>
                <w:sz w:val="22"/>
                <w:szCs w:val="22"/>
                <w:rtl/>
              </w:rPr>
              <w:t>אובייקטיבי</w:t>
            </w:r>
            <w:r w:rsidRPr="00533B5E">
              <w:rPr>
                <w:rFonts w:ascii="Arial" w:eastAsia="Calibri" w:hAnsi="Arial"/>
                <w:sz w:val="22"/>
                <w:szCs w:val="22"/>
                <w:rtl/>
              </w:rPr>
              <w:t xml:space="preserve"> </w:t>
            </w:r>
            <w:r w:rsidRPr="00533B5E">
              <w:rPr>
                <w:rFonts w:ascii="Arial" w:eastAsia="Calibri" w:hAnsi="Arial" w:hint="cs"/>
                <w:sz w:val="22"/>
                <w:szCs w:val="22"/>
                <w:rtl/>
              </w:rPr>
              <w:t>ועצמאי</w:t>
            </w:r>
            <w:r w:rsidRPr="00533B5E">
              <w:rPr>
                <w:rFonts w:ascii="Arial" w:eastAsia="Calibri" w:hAnsi="Arial"/>
                <w:sz w:val="22"/>
                <w:szCs w:val="22"/>
                <w:rtl/>
              </w:rPr>
              <w:t xml:space="preserve">. </w:t>
            </w:r>
            <w:r w:rsidRPr="00533B5E">
              <w:rPr>
                <w:rFonts w:ascii="Arial" w:eastAsia="Calibri" w:hAnsi="Arial" w:hint="cs"/>
                <w:sz w:val="22"/>
                <w:szCs w:val="22"/>
                <w:rtl/>
              </w:rPr>
              <w:t>המשתתפים</w:t>
            </w:r>
            <w:r w:rsidRPr="00533B5E">
              <w:rPr>
                <w:rFonts w:ascii="Arial" w:eastAsia="Calibri" w:hAnsi="Arial"/>
                <w:sz w:val="22"/>
                <w:szCs w:val="22"/>
                <w:rtl/>
              </w:rPr>
              <w:t xml:space="preserve"> </w:t>
            </w:r>
            <w:r w:rsidRPr="00533B5E">
              <w:rPr>
                <w:rFonts w:ascii="Arial" w:eastAsia="Calibri" w:hAnsi="Arial" w:hint="cs"/>
                <w:sz w:val="22"/>
                <w:szCs w:val="22"/>
                <w:rtl/>
              </w:rPr>
              <w:t>ינתחו</w:t>
            </w:r>
            <w:r w:rsidRPr="00533B5E">
              <w:rPr>
                <w:rFonts w:ascii="Arial" w:eastAsia="Calibri" w:hAnsi="Arial"/>
                <w:sz w:val="22"/>
                <w:szCs w:val="22"/>
                <w:rtl/>
              </w:rPr>
              <w:t xml:space="preserve"> </w:t>
            </w:r>
            <w:r w:rsidRPr="00533B5E">
              <w:rPr>
                <w:rFonts w:ascii="Arial" w:eastAsia="Calibri" w:hAnsi="Arial" w:hint="cs"/>
                <w:sz w:val="22"/>
                <w:szCs w:val="22"/>
                <w:rtl/>
              </w:rPr>
              <w:t>את</w:t>
            </w:r>
            <w:r w:rsidRPr="00533B5E">
              <w:rPr>
                <w:rFonts w:ascii="Arial" w:eastAsia="Calibri" w:hAnsi="Arial"/>
                <w:sz w:val="22"/>
                <w:szCs w:val="22"/>
                <w:rtl/>
              </w:rPr>
              <w:t xml:space="preserve"> </w:t>
            </w:r>
            <w:r w:rsidRPr="00533B5E">
              <w:rPr>
                <w:rFonts w:ascii="Arial" w:eastAsia="Calibri" w:hAnsi="Arial" w:hint="cs"/>
                <w:sz w:val="22"/>
                <w:szCs w:val="22"/>
                <w:rtl/>
              </w:rPr>
              <w:t>הראיונות</w:t>
            </w:r>
            <w:r w:rsidRPr="00533B5E">
              <w:rPr>
                <w:rFonts w:ascii="Arial" w:eastAsia="Calibri" w:hAnsi="Arial"/>
                <w:sz w:val="22"/>
                <w:szCs w:val="22"/>
                <w:rtl/>
              </w:rPr>
              <w:t xml:space="preserve"> </w:t>
            </w:r>
            <w:r w:rsidRPr="00533B5E">
              <w:rPr>
                <w:rFonts w:ascii="Arial" w:eastAsia="Calibri" w:hAnsi="Arial" w:hint="cs"/>
                <w:sz w:val="22"/>
                <w:szCs w:val="22"/>
                <w:rtl/>
              </w:rPr>
              <w:t>שביצעו</w:t>
            </w:r>
            <w:r w:rsidRPr="00533B5E">
              <w:rPr>
                <w:rFonts w:ascii="Arial" w:eastAsia="Calibri" w:hAnsi="Arial"/>
                <w:sz w:val="22"/>
                <w:szCs w:val="22"/>
                <w:rtl/>
              </w:rPr>
              <w:t xml:space="preserve">, </w:t>
            </w:r>
            <w:r w:rsidRPr="00533B5E">
              <w:rPr>
                <w:rFonts w:ascii="Arial" w:eastAsia="Calibri" w:hAnsi="Arial" w:hint="cs"/>
                <w:sz w:val="22"/>
                <w:szCs w:val="22"/>
                <w:rtl/>
              </w:rPr>
              <w:t>במקביל</w:t>
            </w:r>
            <w:r w:rsidRPr="00533B5E">
              <w:rPr>
                <w:rFonts w:ascii="Arial" w:eastAsia="Calibri" w:hAnsi="Arial"/>
                <w:sz w:val="22"/>
                <w:szCs w:val="22"/>
                <w:rtl/>
              </w:rPr>
              <w:t xml:space="preserve"> </w:t>
            </w:r>
            <w:r w:rsidRPr="00533B5E">
              <w:rPr>
                <w:rFonts w:ascii="Arial" w:eastAsia="Calibri" w:hAnsi="Arial" w:hint="cs"/>
                <w:sz w:val="22"/>
                <w:szCs w:val="22"/>
                <w:rtl/>
              </w:rPr>
              <w:t>לניתוח</w:t>
            </w:r>
            <w:r w:rsidRPr="00533B5E">
              <w:rPr>
                <w:rFonts w:ascii="Arial" w:eastAsia="Calibri" w:hAnsi="Arial"/>
                <w:sz w:val="22"/>
                <w:szCs w:val="22"/>
                <w:rtl/>
              </w:rPr>
              <w:t xml:space="preserve"> </w:t>
            </w:r>
            <w:r w:rsidRPr="00533B5E">
              <w:rPr>
                <w:rFonts w:ascii="Arial" w:eastAsia="Calibri" w:hAnsi="Arial" w:hint="cs"/>
                <w:sz w:val="22"/>
                <w:szCs w:val="22"/>
                <w:rtl/>
              </w:rPr>
              <w:t>אובייקטיבי</w:t>
            </w:r>
            <w:r w:rsidRPr="00533B5E">
              <w:rPr>
                <w:rFonts w:ascii="Arial" w:eastAsia="Calibri" w:hAnsi="Arial"/>
                <w:sz w:val="22"/>
                <w:szCs w:val="22"/>
                <w:rtl/>
              </w:rPr>
              <w:t xml:space="preserve"> </w:t>
            </w:r>
            <w:r w:rsidRPr="00533B5E">
              <w:rPr>
                <w:rFonts w:ascii="Arial" w:eastAsia="Calibri" w:hAnsi="Arial" w:hint="cs"/>
                <w:sz w:val="22"/>
                <w:szCs w:val="22"/>
                <w:rtl/>
              </w:rPr>
              <w:t>שייעשה</w:t>
            </w:r>
            <w:r w:rsidRPr="00533B5E">
              <w:rPr>
                <w:rFonts w:ascii="Arial" w:eastAsia="Calibri" w:hAnsi="Arial"/>
                <w:sz w:val="22"/>
                <w:szCs w:val="22"/>
                <w:rtl/>
              </w:rPr>
              <w:t xml:space="preserve"> </w:t>
            </w:r>
            <w:r w:rsidRPr="00533B5E">
              <w:rPr>
                <w:rFonts w:ascii="Arial" w:eastAsia="Calibri" w:hAnsi="Arial" w:hint="cs"/>
                <w:sz w:val="22"/>
                <w:szCs w:val="22"/>
                <w:rtl/>
              </w:rPr>
              <w:t>על</w:t>
            </w:r>
            <w:r w:rsidRPr="00533B5E">
              <w:rPr>
                <w:rFonts w:ascii="Arial" w:eastAsia="Calibri" w:hAnsi="Arial"/>
                <w:sz w:val="22"/>
                <w:szCs w:val="22"/>
                <w:rtl/>
              </w:rPr>
              <w:t xml:space="preserve"> </w:t>
            </w:r>
            <w:r w:rsidRPr="00533B5E">
              <w:rPr>
                <w:rFonts w:ascii="Arial" w:eastAsia="Calibri" w:hAnsi="Arial" w:hint="cs"/>
                <w:sz w:val="22"/>
                <w:szCs w:val="22"/>
                <w:rtl/>
              </w:rPr>
              <w:t>ידי</w:t>
            </w:r>
            <w:r w:rsidRPr="00533B5E">
              <w:rPr>
                <w:rFonts w:ascii="Arial" w:eastAsia="Calibri" w:hAnsi="Arial"/>
                <w:sz w:val="22"/>
                <w:szCs w:val="22"/>
                <w:rtl/>
              </w:rPr>
              <w:t xml:space="preserve"> </w:t>
            </w:r>
            <w:r w:rsidRPr="00533B5E">
              <w:rPr>
                <w:rFonts w:ascii="Arial" w:eastAsia="Calibri" w:hAnsi="Arial" w:hint="cs"/>
                <w:sz w:val="22"/>
                <w:szCs w:val="22"/>
                <w:rtl/>
              </w:rPr>
              <w:t>מנתח</w:t>
            </w:r>
            <w:r w:rsidRPr="00533B5E">
              <w:rPr>
                <w:rFonts w:ascii="Arial" w:eastAsia="Calibri" w:hAnsi="Arial"/>
                <w:sz w:val="22"/>
                <w:szCs w:val="22"/>
                <w:rtl/>
              </w:rPr>
              <w:t xml:space="preserve"> </w:t>
            </w:r>
            <w:r w:rsidRPr="00533B5E">
              <w:rPr>
                <w:rFonts w:ascii="Arial" w:eastAsia="Calibri" w:hAnsi="Arial" w:hint="cs"/>
                <w:sz w:val="22"/>
                <w:szCs w:val="22"/>
                <w:rtl/>
              </w:rPr>
              <w:t>מקצועי</w:t>
            </w:r>
            <w:r w:rsidRPr="00533B5E">
              <w:rPr>
                <w:rFonts w:ascii="Arial" w:eastAsia="Calibri" w:hAnsi="Arial"/>
                <w:sz w:val="22"/>
                <w:szCs w:val="22"/>
                <w:rtl/>
              </w:rPr>
              <w:t xml:space="preserve">, </w:t>
            </w:r>
            <w:r w:rsidRPr="00533B5E">
              <w:rPr>
                <w:rFonts w:ascii="Arial" w:eastAsia="Calibri" w:hAnsi="Arial" w:hint="cs"/>
                <w:sz w:val="22"/>
                <w:szCs w:val="22"/>
                <w:rtl/>
              </w:rPr>
              <w:t>אשר</w:t>
            </w:r>
            <w:r w:rsidRPr="00533B5E">
              <w:rPr>
                <w:rFonts w:ascii="Arial" w:eastAsia="Calibri" w:hAnsi="Arial"/>
                <w:sz w:val="22"/>
                <w:szCs w:val="22"/>
                <w:rtl/>
              </w:rPr>
              <w:t xml:space="preserve"> </w:t>
            </w:r>
            <w:r w:rsidRPr="00533B5E">
              <w:rPr>
                <w:rFonts w:ascii="Arial" w:eastAsia="Calibri" w:hAnsi="Arial" w:hint="cs"/>
                <w:sz w:val="22"/>
                <w:szCs w:val="22"/>
                <w:rtl/>
              </w:rPr>
              <w:t>יוחזר</w:t>
            </w:r>
            <w:r w:rsidRPr="00533B5E">
              <w:rPr>
                <w:rFonts w:ascii="Arial" w:eastAsia="Calibri" w:hAnsi="Arial"/>
                <w:sz w:val="22"/>
                <w:szCs w:val="22"/>
                <w:rtl/>
              </w:rPr>
              <w:t xml:space="preserve"> </w:t>
            </w:r>
            <w:r w:rsidRPr="00533B5E">
              <w:rPr>
                <w:rFonts w:ascii="Arial" w:eastAsia="Calibri" w:hAnsi="Arial" w:hint="cs"/>
                <w:sz w:val="22"/>
                <w:szCs w:val="22"/>
                <w:rtl/>
              </w:rPr>
              <w:t>אליהם</w:t>
            </w:r>
            <w:r w:rsidRPr="00533B5E">
              <w:rPr>
                <w:rFonts w:ascii="Arial" w:eastAsia="Calibri" w:hAnsi="Arial"/>
                <w:sz w:val="22"/>
                <w:szCs w:val="22"/>
                <w:rtl/>
              </w:rPr>
              <w:t xml:space="preserve">. </w:t>
            </w:r>
            <w:r w:rsidRPr="00533B5E">
              <w:rPr>
                <w:rFonts w:ascii="Arial" w:eastAsia="Calibri" w:hAnsi="Arial" w:hint="cs"/>
                <w:sz w:val="22"/>
                <w:szCs w:val="22"/>
                <w:rtl/>
              </w:rPr>
              <w:t>כך</w:t>
            </w:r>
            <w:r w:rsidRPr="00533B5E">
              <w:rPr>
                <w:rFonts w:ascii="Arial" w:eastAsia="Calibri" w:hAnsi="Arial"/>
                <w:sz w:val="22"/>
                <w:szCs w:val="22"/>
                <w:rtl/>
              </w:rPr>
              <w:t xml:space="preserve"> </w:t>
            </w:r>
            <w:r w:rsidRPr="00533B5E">
              <w:rPr>
                <w:rFonts w:ascii="Arial" w:eastAsia="Calibri" w:hAnsi="Arial" w:hint="cs"/>
                <w:sz w:val="22"/>
                <w:szCs w:val="22"/>
                <w:rtl/>
              </w:rPr>
              <w:t>יפיקו</w:t>
            </w:r>
            <w:r w:rsidRPr="00533B5E">
              <w:rPr>
                <w:rFonts w:ascii="Arial" w:eastAsia="Calibri" w:hAnsi="Arial"/>
                <w:sz w:val="22"/>
                <w:szCs w:val="22"/>
                <w:rtl/>
              </w:rPr>
              <w:t xml:space="preserve"> </w:t>
            </w:r>
            <w:r w:rsidRPr="00533B5E">
              <w:rPr>
                <w:rFonts w:ascii="Arial" w:eastAsia="Calibri" w:hAnsi="Arial" w:hint="cs"/>
                <w:sz w:val="22"/>
                <w:szCs w:val="22"/>
                <w:rtl/>
              </w:rPr>
              <w:t>המשתתפים</w:t>
            </w:r>
            <w:r w:rsidRPr="00533B5E">
              <w:rPr>
                <w:rFonts w:ascii="Arial" w:eastAsia="Calibri" w:hAnsi="Arial"/>
                <w:sz w:val="22"/>
                <w:szCs w:val="22"/>
                <w:rtl/>
              </w:rPr>
              <w:t xml:space="preserve"> </w:t>
            </w:r>
            <w:r w:rsidRPr="00533B5E">
              <w:rPr>
                <w:rFonts w:ascii="Arial" w:eastAsia="Calibri" w:hAnsi="Arial" w:hint="cs"/>
                <w:sz w:val="22"/>
                <w:szCs w:val="22"/>
                <w:rtl/>
              </w:rPr>
              <w:t>פידבק</w:t>
            </w:r>
            <w:r w:rsidRPr="00533B5E">
              <w:rPr>
                <w:rFonts w:ascii="Arial" w:eastAsia="Calibri" w:hAnsi="Arial"/>
                <w:sz w:val="22"/>
                <w:szCs w:val="22"/>
                <w:rtl/>
              </w:rPr>
              <w:t xml:space="preserve"> </w:t>
            </w:r>
            <w:r w:rsidRPr="00533B5E">
              <w:rPr>
                <w:rFonts w:ascii="Arial" w:eastAsia="Calibri" w:hAnsi="Arial" w:hint="cs"/>
                <w:sz w:val="22"/>
                <w:szCs w:val="22"/>
                <w:rtl/>
              </w:rPr>
              <w:t>תקף</w:t>
            </w:r>
            <w:r w:rsidRPr="00533B5E">
              <w:rPr>
                <w:rFonts w:ascii="Arial" w:eastAsia="Calibri" w:hAnsi="Arial"/>
                <w:sz w:val="22"/>
                <w:szCs w:val="22"/>
                <w:rtl/>
              </w:rPr>
              <w:t xml:space="preserve"> </w:t>
            </w:r>
            <w:r w:rsidRPr="00533B5E">
              <w:rPr>
                <w:rFonts w:ascii="Arial" w:eastAsia="Calibri" w:hAnsi="Arial" w:hint="cs"/>
                <w:sz w:val="22"/>
                <w:szCs w:val="22"/>
                <w:rtl/>
              </w:rPr>
              <w:t>גם</w:t>
            </w:r>
            <w:r w:rsidRPr="00533B5E">
              <w:rPr>
                <w:rFonts w:ascii="Arial" w:eastAsia="Calibri" w:hAnsi="Arial"/>
                <w:sz w:val="22"/>
                <w:szCs w:val="22"/>
                <w:rtl/>
              </w:rPr>
              <w:t xml:space="preserve"> </w:t>
            </w:r>
            <w:r w:rsidRPr="00533B5E">
              <w:rPr>
                <w:rFonts w:ascii="Arial" w:eastAsia="Calibri" w:hAnsi="Arial" w:hint="cs"/>
                <w:sz w:val="22"/>
                <w:szCs w:val="22"/>
                <w:rtl/>
              </w:rPr>
              <w:t>על</w:t>
            </w:r>
            <w:r w:rsidRPr="00533B5E">
              <w:rPr>
                <w:rFonts w:ascii="Arial" w:eastAsia="Calibri" w:hAnsi="Arial"/>
                <w:sz w:val="22"/>
                <w:szCs w:val="22"/>
                <w:rtl/>
              </w:rPr>
              <w:t xml:space="preserve"> </w:t>
            </w:r>
            <w:r w:rsidRPr="00533B5E">
              <w:rPr>
                <w:rFonts w:ascii="Arial" w:eastAsia="Calibri" w:hAnsi="Arial" w:hint="cs"/>
                <w:sz w:val="22"/>
                <w:szCs w:val="22"/>
                <w:rtl/>
              </w:rPr>
              <w:t>מיומנויות</w:t>
            </w:r>
            <w:r w:rsidRPr="00533B5E">
              <w:rPr>
                <w:rFonts w:ascii="Arial" w:eastAsia="Calibri" w:hAnsi="Arial"/>
                <w:sz w:val="22"/>
                <w:szCs w:val="22"/>
                <w:rtl/>
              </w:rPr>
              <w:t xml:space="preserve"> </w:t>
            </w:r>
            <w:r w:rsidRPr="00533B5E">
              <w:rPr>
                <w:rFonts w:ascii="Arial" w:eastAsia="Calibri" w:hAnsi="Arial" w:hint="cs"/>
                <w:sz w:val="22"/>
                <w:szCs w:val="22"/>
                <w:rtl/>
              </w:rPr>
              <w:t>הניתוח</w:t>
            </w:r>
            <w:r w:rsidRPr="00533B5E">
              <w:rPr>
                <w:rFonts w:ascii="Arial" w:eastAsia="Calibri" w:hAnsi="Arial"/>
                <w:sz w:val="22"/>
                <w:szCs w:val="22"/>
                <w:rtl/>
              </w:rPr>
              <w:t xml:space="preserve"> </w:t>
            </w:r>
            <w:r w:rsidRPr="00533B5E">
              <w:rPr>
                <w:rFonts w:ascii="Arial" w:eastAsia="Calibri" w:hAnsi="Arial" w:hint="cs"/>
                <w:sz w:val="22"/>
                <w:szCs w:val="22"/>
                <w:rtl/>
              </w:rPr>
              <w:t>וגם</w:t>
            </w:r>
            <w:r w:rsidRPr="00533B5E">
              <w:rPr>
                <w:rFonts w:ascii="Arial" w:eastAsia="Calibri" w:hAnsi="Arial"/>
                <w:sz w:val="22"/>
                <w:szCs w:val="22"/>
                <w:rtl/>
              </w:rPr>
              <w:t xml:space="preserve"> </w:t>
            </w:r>
            <w:r w:rsidRPr="00533B5E">
              <w:rPr>
                <w:rFonts w:ascii="Arial" w:eastAsia="Calibri" w:hAnsi="Arial" w:hint="cs"/>
                <w:sz w:val="22"/>
                <w:szCs w:val="22"/>
                <w:rtl/>
              </w:rPr>
              <w:t>על</w:t>
            </w:r>
            <w:r w:rsidRPr="00533B5E">
              <w:rPr>
                <w:rFonts w:ascii="Arial" w:eastAsia="Calibri" w:hAnsi="Arial"/>
                <w:sz w:val="22"/>
                <w:szCs w:val="22"/>
                <w:rtl/>
              </w:rPr>
              <w:t xml:space="preserve"> </w:t>
            </w:r>
            <w:r w:rsidRPr="00533B5E">
              <w:rPr>
                <w:rFonts w:ascii="Arial" w:eastAsia="Calibri" w:hAnsi="Arial" w:hint="cs"/>
                <w:sz w:val="22"/>
                <w:szCs w:val="22"/>
                <w:rtl/>
              </w:rPr>
              <w:t>מיומנויות</w:t>
            </w:r>
            <w:r w:rsidRPr="00533B5E">
              <w:rPr>
                <w:rFonts w:ascii="Arial" w:eastAsia="Calibri" w:hAnsi="Arial"/>
                <w:sz w:val="22"/>
                <w:szCs w:val="22"/>
                <w:rtl/>
              </w:rPr>
              <w:t xml:space="preserve"> </w:t>
            </w:r>
            <w:proofErr w:type="spellStart"/>
            <w:r w:rsidRPr="00533B5E">
              <w:rPr>
                <w:rFonts w:ascii="Arial" w:eastAsia="Calibri" w:hAnsi="Arial" w:hint="cs"/>
                <w:sz w:val="22"/>
                <w:szCs w:val="22"/>
                <w:rtl/>
              </w:rPr>
              <w:t>הראיון</w:t>
            </w:r>
            <w:proofErr w:type="spellEnd"/>
            <w:r w:rsidRPr="00533B5E">
              <w:rPr>
                <w:rFonts w:ascii="Arial" w:eastAsia="Calibri" w:hAnsi="Arial"/>
                <w:sz w:val="22"/>
                <w:szCs w:val="22"/>
                <w:rtl/>
              </w:rPr>
              <w:t xml:space="preserve"> </w:t>
            </w:r>
            <w:r w:rsidRPr="00533B5E">
              <w:rPr>
                <w:rFonts w:ascii="Arial" w:eastAsia="Calibri" w:hAnsi="Arial" w:hint="cs"/>
                <w:sz w:val="22"/>
                <w:szCs w:val="22"/>
                <w:rtl/>
              </w:rPr>
              <w:t>שלהם</w:t>
            </w:r>
            <w:r w:rsidRPr="00533B5E">
              <w:rPr>
                <w:rFonts w:ascii="Arial" w:eastAsia="Calibri" w:hAnsi="Arial"/>
                <w:sz w:val="22"/>
                <w:szCs w:val="22"/>
                <w:rtl/>
              </w:rPr>
              <w:t xml:space="preserve">, </w:t>
            </w:r>
            <w:r w:rsidRPr="00533B5E">
              <w:rPr>
                <w:rFonts w:ascii="Arial" w:eastAsia="Calibri" w:hAnsi="Arial" w:hint="cs"/>
                <w:sz w:val="22"/>
                <w:szCs w:val="22"/>
                <w:rtl/>
              </w:rPr>
              <w:t>וישפרו</w:t>
            </w:r>
            <w:r w:rsidRPr="00533B5E">
              <w:rPr>
                <w:rFonts w:ascii="Arial" w:eastAsia="Calibri" w:hAnsi="Arial"/>
                <w:sz w:val="22"/>
                <w:szCs w:val="22"/>
                <w:rtl/>
              </w:rPr>
              <w:t xml:space="preserve"> </w:t>
            </w:r>
            <w:r w:rsidRPr="00533B5E">
              <w:rPr>
                <w:rFonts w:ascii="Arial" w:eastAsia="Calibri" w:hAnsi="Arial" w:hint="cs"/>
                <w:sz w:val="22"/>
                <w:szCs w:val="22"/>
                <w:rtl/>
              </w:rPr>
              <w:t>אותם</w:t>
            </w:r>
            <w:r w:rsidRPr="00533B5E">
              <w:rPr>
                <w:rFonts w:ascii="Arial" w:eastAsia="Calibri" w:hAnsi="Arial"/>
                <w:sz w:val="22"/>
                <w:szCs w:val="22"/>
                <w:rtl/>
              </w:rPr>
              <w:t xml:space="preserve"> </w:t>
            </w:r>
            <w:r w:rsidRPr="00533B5E">
              <w:rPr>
                <w:rFonts w:ascii="Arial" w:eastAsia="Calibri" w:hAnsi="Arial" w:hint="cs"/>
                <w:sz w:val="22"/>
                <w:szCs w:val="22"/>
                <w:rtl/>
              </w:rPr>
              <w:t>בהדרגה</w:t>
            </w:r>
            <w:r w:rsidRPr="00533B5E">
              <w:rPr>
                <w:rFonts w:ascii="Arial" w:eastAsia="Calibri" w:hAnsi="Arial"/>
                <w:sz w:val="22"/>
                <w:szCs w:val="22"/>
                <w:rtl/>
              </w:rPr>
              <w:t xml:space="preserve">. </w:t>
            </w:r>
            <w:bookmarkStart w:id="0" w:name="_GoBack"/>
            <w:bookmarkEnd w:id="0"/>
          </w:p>
          <w:p w:rsidR="00E00B3D" w:rsidRPr="00FA6378" w:rsidRDefault="00BC16A8" w:rsidP="00533B5E">
            <w:pPr>
              <w:spacing w:line="360" w:lineRule="auto"/>
              <w:rPr>
                <w:rFonts w:asciiTheme="minorBidi" w:hAnsiTheme="minorBidi" w:cstheme="minorBidi"/>
                <w:b/>
                <w:sz w:val="21"/>
                <w:szCs w:val="21"/>
                <w:lang w:eastAsia="he-IL"/>
              </w:rPr>
            </w:pPr>
            <w:r w:rsidRPr="00533B5E">
              <w:rPr>
                <w:rFonts w:asciiTheme="minorBidi" w:eastAsia="Calibri" w:hAnsiTheme="minorBidi" w:cstheme="minorBidi" w:hint="cs"/>
                <w:sz w:val="22"/>
                <w:szCs w:val="22"/>
                <w:rtl/>
              </w:rPr>
              <w:t xml:space="preserve">מבוקש לקיים את </w:t>
            </w:r>
            <w:r w:rsidRPr="00533B5E">
              <w:rPr>
                <w:rFonts w:asciiTheme="minorBidi" w:eastAsia="Calibri" w:hAnsiTheme="minorBidi" w:cstheme="minorBidi"/>
                <w:sz w:val="22"/>
                <w:szCs w:val="22"/>
                <w:rtl/>
              </w:rPr>
              <w:t xml:space="preserve">הסדנאות </w:t>
            </w:r>
            <w:r w:rsidRPr="00533B5E">
              <w:rPr>
                <w:rFonts w:asciiTheme="minorBidi" w:eastAsia="Calibri" w:hAnsiTheme="minorBidi" w:cstheme="minorBidi" w:hint="cs"/>
                <w:sz w:val="22"/>
                <w:szCs w:val="22"/>
                <w:rtl/>
              </w:rPr>
              <w:t xml:space="preserve">באמצעותה ובניהולה של </w:t>
            </w:r>
            <w:r w:rsidRPr="00533B5E">
              <w:rPr>
                <w:rFonts w:asciiTheme="minorBidi" w:eastAsia="Calibri" w:hAnsiTheme="minorBidi" w:cstheme="minorBidi"/>
                <w:sz w:val="22"/>
                <w:szCs w:val="22"/>
                <w:rtl/>
              </w:rPr>
              <w:t xml:space="preserve">פרופ' אירית הרשקוביץ </w:t>
            </w:r>
            <w:r w:rsidRPr="00533B5E">
              <w:rPr>
                <w:rFonts w:asciiTheme="minorBidi" w:eastAsia="Calibri" w:hAnsiTheme="minorBidi" w:cstheme="minorBidi" w:hint="cs"/>
                <w:sz w:val="22"/>
                <w:szCs w:val="22"/>
                <w:rtl/>
              </w:rPr>
              <w:t>מאוניברסיטת חיפה</w:t>
            </w:r>
            <w:r w:rsidRPr="00533B5E">
              <w:rPr>
                <w:rFonts w:asciiTheme="minorBidi" w:eastAsia="Calibri" w:hAnsiTheme="minorBidi" w:cstheme="minorBidi"/>
                <w:sz w:val="22"/>
                <w:szCs w:val="22"/>
                <w:rtl/>
              </w:rPr>
              <w:t xml:space="preserve">. סגל המרצים העובד תחת פרופ' הרשקוביץ </w:t>
            </w:r>
            <w:r w:rsidRPr="00533B5E">
              <w:rPr>
                <w:rFonts w:asciiTheme="minorBidi" w:eastAsia="Calibri" w:hAnsiTheme="minorBidi" w:cstheme="minorBidi" w:hint="cs"/>
                <w:sz w:val="22"/>
                <w:szCs w:val="22"/>
                <w:rtl/>
              </w:rPr>
              <w:t>לטובת הסדנא, כ</w:t>
            </w:r>
            <w:r w:rsidRPr="00533B5E">
              <w:rPr>
                <w:rFonts w:asciiTheme="minorBidi" w:eastAsia="Calibri" w:hAnsiTheme="minorBidi" w:cstheme="minorBidi"/>
                <w:sz w:val="22"/>
                <w:szCs w:val="22"/>
                <w:rtl/>
              </w:rPr>
              <w:t xml:space="preserve">ולל </w:t>
            </w:r>
            <w:r w:rsidRPr="00533B5E">
              <w:rPr>
                <w:rFonts w:asciiTheme="minorBidi" w:eastAsia="Calibri" w:hAnsiTheme="minorBidi" w:cstheme="minorBidi" w:hint="cs"/>
                <w:sz w:val="22"/>
                <w:szCs w:val="22"/>
                <w:rtl/>
              </w:rPr>
              <w:t xml:space="preserve">בנוסף אליה </w:t>
            </w:r>
            <w:r w:rsidRPr="00533B5E">
              <w:rPr>
                <w:rFonts w:asciiTheme="minorBidi" w:eastAsia="Calibri" w:hAnsiTheme="minorBidi" w:cstheme="minorBidi"/>
                <w:sz w:val="22"/>
                <w:szCs w:val="22"/>
                <w:rtl/>
              </w:rPr>
              <w:t xml:space="preserve">גם שני מרצים מומחים נוספים ובעלי </w:t>
            </w:r>
            <w:proofErr w:type="spellStart"/>
            <w:r w:rsidRPr="00533B5E">
              <w:rPr>
                <w:rFonts w:asciiTheme="minorBidi" w:eastAsia="Calibri" w:hAnsiTheme="minorBidi" w:cstheme="minorBidi"/>
                <w:sz w:val="22"/>
                <w:szCs w:val="22"/>
                <w:rtl/>
              </w:rPr>
              <w:t>נסיון</w:t>
            </w:r>
            <w:proofErr w:type="spellEnd"/>
            <w:r w:rsidRPr="00533B5E">
              <w:rPr>
                <w:rFonts w:asciiTheme="minorBidi" w:eastAsia="Calibri" w:hAnsiTheme="minorBidi" w:cstheme="minorBidi"/>
                <w:sz w:val="22"/>
                <w:szCs w:val="22"/>
                <w:rtl/>
              </w:rPr>
              <w:t xml:space="preserve"> בהכשרה המבוקשת (ד"ר יעל קרני-</w:t>
            </w:r>
            <w:proofErr w:type="spellStart"/>
            <w:r w:rsidRPr="00533B5E">
              <w:rPr>
                <w:rFonts w:asciiTheme="minorBidi" w:eastAsia="Calibri" w:hAnsiTheme="minorBidi" w:cstheme="minorBidi"/>
                <w:sz w:val="22"/>
                <w:szCs w:val="22"/>
                <w:rtl/>
              </w:rPr>
              <w:t>ויזל</w:t>
            </w:r>
            <w:proofErr w:type="spellEnd"/>
            <w:r w:rsidRPr="00533B5E">
              <w:rPr>
                <w:rFonts w:asciiTheme="minorBidi" w:eastAsia="Calibri" w:hAnsiTheme="minorBidi" w:cstheme="minorBidi"/>
                <w:sz w:val="22"/>
                <w:szCs w:val="22"/>
                <w:rtl/>
              </w:rPr>
              <w:t xml:space="preserve"> וד"ר אורי </w:t>
            </w:r>
            <w:proofErr w:type="spellStart"/>
            <w:r w:rsidRPr="00533B5E">
              <w:rPr>
                <w:rFonts w:asciiTheme="minorBidi" w:eastAsia="Calibri" w:hAnsiTheme="minorBidi" w:cstheme="minorBidi"/>
                <w:sz w:val="22"/>
                <w:szCs w:val="22"/>
                <w:rtl/>
              </w:rPr>
              <w:t>בלסבלג</w:t>
            </w:r>
            <w:proofErr w:type="spellEnd"/>
            <w:r w:rsidRPr="00533B5E">
              <w:rPr>
                <w:rFonts w:asciiTheme="minorBidi" w:eastAsia="Calibri" w:hAnsiTheme="minorBidi" w:cstheme="minorBidi"/>
                <w:sz w:val="22"/>
                <w:szCs w:val="22"/>
                <w:rtl/>
              </w:rPr>
              <w:t xml:space="preserve">). בנוסף לכך מסייעים לפרופ' הרשקוביץ שני אסיסטנטים בעלי </w:t>
            </w:r>
            <w:proofErr w:type="spellStart"/>
            <w:r w:rsidRPr="00533B5E">
              <w:rPr>
                <w:rFonts w:asciiTheme="minorBidi" w:eastAsia="Calibri" w:hAnsiTheme="minorBidi" w:cstheme="minorBidi"/>
                <w:sz w:val="22"/>
                <w:szCs w:val="22"/>
                <w:rtl/>
              </w:rPr>
              <w:t>נסיון</w:t>
            </w:r>
            <w:proofErr w:type="spellEnd"/>
            <w:r w:rsidRPr="00533B5E">
              <w:rPr>
                <w:rFonts w:asciiTheme="minorBidi" w:eastAsia="Calibri" w:hAnsiTheme="minorBidi" w:cstheme="minorBidi"/>
                <w:sz w:val="22"/>
                <w:szCs w:val="22"/>
                <w:rtl/>
              </w:rPr>
              <w:t xml:space="preserve"> רב בניתוח ראיונות עם ילדים במערכת המשפטית וזאת </w:t>
            </w:r>
            <w:r w:rsidRPr="00533B5E">
              <w:rPr>
                <w:rFonts w:asciiTheme="minorBidi" w:eastAsia="Calibri" w:hAnsiTheme="minorBidi" w:cstheme="minorBidi" w:hint="cs"/>
                <w:sz w:val="22"/>
                <w:szCs w:val="22"/>
                <w:rtl/>
              </w:rPr>
              <w:t xml:space="preserve">לצרוך </w:t>
            </w:r>
            <w:r w:rsidRPr="00533B5E">
              <w:rPr>
                <w:rFonts w:asciiTheme="minorBidi" w:eastAsia="Calibri" w:hAnsiTheme="minorBidi" w:cstheme="minorBidi"/>
                <w:sz w:val="22"/>
                <w:szCs w:val="22"/>
                <w:rtl/>
              </w:rPr>
              <w:t xml:space="preserve">הפקת פידבק אובייקטיבי </w:t>
            </w:r>
            <w:r w:rsidRPr="00533B5E">
              <w:rPr>
                <w:rFonts w:asciiTheme="minorBidi" w:eastAsia="Calibri" w:hAnsiTheme="minorBidi" w:cstheme="minorBidi" w:hint="cs"/>
                <w:sz w:val="22"/>
                <w:szCs w:val="22"/>
                <w:rtl/>
              </w:rPr>
              <w:t xml:space="preserve">אישי </w:t>
            </w:r>
            <w:r w:rsidRPr="00533B5E">
              <w:rPr>
                <w:rFonts w:asciiTheme="minorBidi" w:eastAsia="Calibri" w:hAnsiTheme="minorBidi" w:cstheme="minorBidi"/>
                <w:sz w:val="22"/>
                <w:szCs w:val="22"/>
                <w:rtl/>
              </w:rPr>
              <w:t>עבור כל משתתף</w:t>
            </w:r>
            <w:r w:rsidRPr="00533B5E">
              <w:rPr>
                <w:rFonts w:asciiTheme="minorBidi" w:eastAsia="Calibri" w:hAnsiTheme="minorBidi" w:cstheme="minorBidi" w:hint="cs"/>
                <w:sz w:val="22"/>
                <w:szCs w:val="22"/>
                <w:rtl/>
              </w:rPr>
              <w:t xml:space="preserve"> בסדנא</w:t>
            </w:r>
            <w:r w:rsidRPr="00E00B3D">
              <w:rPr>
                <w:rFonts w:asciiTheme="minorBidi" w:eastAsia="Calibri" w:hAnsiTheme="minorBidi" w:cstheme="minorBidi"/>
                <w:sz w:val="22"/>
                <w:szCs w:val="22"/>
                <w:rtl/>
              </w:rPr>
              <w:t>.</w:t>
            </w:r>
          </w:p>
        </w:tc>
      </w:tr>
      <w:tr w:rsidR="00FE4385" w:rsidTr="00944729">
        <w:tc>
          <w:tcPr>
            <w:tcW w:w="9178" w:type="dxa"/>
            <w:tcBorders>
              <w:top w:val="single" w:sz="4" w:space="0" w:color="auto"/>
              <w:left w:val="single" w:sz="4" w:space="0" w:color="auto"/>
              <w:bottom w:val="single" w:sz="4" w:space="0" w:color="auto"/>
              <w:right w:val="single" w:sz="4" w:space="0" w:color="auto"/>
            </w:tcBorders>
          </w:tcPr>
          <w:p w:rsidR="00944729" w:rsidRPr="00AF57E9" w:rsidRDefault="00944729">
            <w:pPr>
              <w:spacing w:line="276" w:lineRule="auto"/>
              <w:rPr>
                <w:rFonts w:asciiTheme="minorBidi" w:hAnsiTheme="minorBidi" w:cstheme="minorBidi"/>
                <w:b/>
                <w:sz w:val="21"/>
                <w:szCs w:val="21"/>
                <w:highlight w:val="yellow"/>
                <w:lang w:eastAsia="he-IL"/>
              </w:rPr>
            </w:pPr>
          </w:p>
        </w:tc>
      </w:tr>
    </w:tbl>
    <w:p w:rsidR="00944729" w:rsidRPr="00AF57E9" w:rsidRDefault="00944729" w:rsidP="00944729">
      <w:pPr>
        <w:rPr>
          <w:rFonts w:asciiTheme="minorBidi" w:hAnsiTheme="minorBidi" w:cstheme="minorBidi"/>
          <w:b/>
          <w:sz w:val="21"/>
          <w:szCs w:val="21"/>
          <w:lang w:eastAsia="he-IL"/>
        </w:rPr>
      </w:pPr>
    </w:p>
    <w:p w:rsidR="00944729" w:rsidRPr="00AF57E9" w:rsidRDefault="00BC16A8" w:rsidP="00533B5E">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533B5E">
        <w:rPr>
          <w:rFonts w:ascii="Wingdings" w:hAnsi="Wingdings" w:cstheme="minorBidi"/>
          <w:b/>
          <w:sz w:val="21"/>
          <w:szCs w:val="21"/>
        </w:rPr>
        <w:sym w:font="Wingdings" w:char="F0FD"/>
      </w:r>
      <w:r w:rsidRPr="00AF57E9">
        <w:rPr>
          <w:rFonts w:asciiTheme="minorBidi" w:hAnsiTheme="minorBidi" w:cstheme="minorBidi"/>
          <w:b/>
          <w:sz w:val="21"/>
          <w:szCs w:val="21"/>
          <w:rtl/>
        </w:rPr>
        <w:t xml:space="preserve">  לא</w:t>
      </w:r>
    </w:p>
    <w:p w:rsidR="00944729" w:rsidRPr="00AF57E9" w:rsidRDefault="00944729" w:rsidP="00944729">
      <w:pPr>
        <w:rPr>
          <w:rFonts w:asciiTheme="minorBidi" w:hAnsiTheme="minorBidi" w:cstheme="minorBidi"/>
          <w:b/>
          <w:sz w:val="21"/>
          <w:szCs w:val="21"/>
          <w:rtl/>
        </w:rPr>
      </w:pPr>
    </w:p>
    <w:p w:rsidR="00944729" w:rsidRPr="00AF57E9" w:rsidRDefault="00BC16A8" w:rsidP="00944729">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944729" w:rsidRPr="00AF57E9" w:rsidRDefault="00944729" w:rsidP="00944729">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FE4385" w:rsidTr="00944729">
        <w:tc>
          <w:tcPr>
            <w:tcW w:w="3085" w:type="dxa"/>
            <w:hideMark/>
          </w:tcPr>
          <w:p w:rsidR="00944729" w:rsidRPr="00AF57E9" w:rsidRDefault="00BC16A8">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944729" w:rsidRPr="00AF57E9" w:rsidRDefault="00BC16A8">
            <w:pPr>
              <w:ind w:right="283"/>
              <w:rPr>
                <w:rFonts w:asciiTheme="minorBidi" w:hAnsiTheme="minorBidi" w:cstheme="minorBidi"/>
                <w:b/>
                <w:sz w:val="21"/>
                <w:szCs w:val="21"/>
                <w:lang w:eastAsia="he-IL"/>
              </w:rPr>
            </w:pPr>
            <w:r>
              <w:rPr>
                <w:rFonts w:ascii="Wingdings" w:hAnsi="Wingdings" w:cstheme="minorBidi"/>
                <w:b/>
                <w:sz w:val="21"/>
                <w:szCs w:val="21"/>
              </w:rPr>
              <w:sym w:font="Wingdings" w:char="F0FD"/>
            </w:r>
            <w:r w:rsidR="009B6B29" w:rsidRPr="00AF57E9">
              <w:rPr>
                <w:rFonts w:asciiTheme="minorBidi" w:hAnsiTheme="minorBidi" w:cstheme="minorBidi"/>
                <w:b/>
                <w:sz w:val="21"/>
                <w:szCs w:val="21"/>
                <w:rtl/>
              </w:rPr>
              <w:t xml:space="preserve">  שירותים</w:t>
            </w:r>
          </w:p>
        </w:tc>
        <w:tc>
          <w:tcPr>
            <w:tcW w:w="3116" w:type="dxa"/>
          </w:tcPr>
          <w:p w:rsidR="00944729" w:rsidRPr="00AF57E9" w:rsidRDefault="00BC16A8">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944729" w:rsidRPr="00AF57E9" w:rsidRDefault="00944729">
            <w:pPr>
              <w:ind w:right="283"/>
              <w:rPr>
                <w:rFonts w:asciiTheme="minorBidi" w:hAnsiTheme="minorBidi" w:cstheme="minorBidi"/>
                <w:b/>
                <w:sz w:val="21"/>
                <w:szCs w:val="21"/>
                <w:lang w:eastAsia="he-IL"/>
              </w:rPr>
            </w:pPr>
          </w:p>
        </w:tc>
      </w:tr>
    </w:tbl>
    <w:p w:rsidR="00944729" w:rsidRPr="00AF57E9" w:rsidRDefault="00944729" w:rsidP="00944729">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FE4385" w:rsidTr="00944729">
        <w:tc>
          <w:tcPr>
            <w:tcW w:w="2698" w:type="dxa"/>
            <w:shd w:val="clear" w:color="auto" w:fill="E6E6E6"/>
            <w:hideMark/>
          </w:tcPr>
          <w:p w:rsidR="00944729" w:rsidRPr="00AF57E9" w:rsidRDefault="00BC16A8">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lastRenderedPageBreak/>
              <w:t>שם הספק:</w:t>
            </w:r>
          </w:p>
        </w:tc>
        <w:tc>
          <w:tcPr>
            <w:tcW w:w="6480" w:type="dxa"/>
            <w:gridSpan w:val="2"/>
          </w:tcPr>
          <w:p w:rsidR="00944729" w:rsidRPr="00AF57E9" w:rsidRDefault="00BC16A8">
            <w:pPr>
              <w:rPr>
                <w:rFonts w:asciiTheme="minorBidi" w:hAnsiTheme="minorBidi" w:cstheme="minorBidi"/>
                <w:b/>
                <w:sz w:val="21"/>
                <w:szCs w:val="21"/>
                <w:highlight w:val="yellow"/>
                <w:lang w:eastAsia="he-IL"/>
              </w:rPr>
            </w:pPr>
            <w:r w:rsidRPr="005D0B77">
              <w:rPr>
                <w:rFonts w:asciiTheme="minorBidi" w:hAnsiTheme="minorBidi" w:cstheme="minorBidi" w:hint="cs"/>
                <w:b/>
                <w:sz w:val="21"/>
                <w:szCs w:val="21"/>
                <w:rtl/>
                <w:lang w:eastAsia="he-IL"/>
              </w:rPr>
              <w:t>אוניברסיטת חיפה</w:t>
            </w:r>
          </w:p>
        </w:tc>
      </w:tr>
      <w:tr w:rsidR="00FE4385" w:rsidTr="00944729">
        <w:tc>
          <w:tcPr>
            <w:tcW w:w="2698" w:type="dxa"/>
            <w:shd w:val="clear" w:color="auto" w:fill="E6E6E6"/>
            <w:hideMark/>
          </w:tcPr>
          <w:p w:rsidR="00944729" w:rsidRPr="00AF57E9" w:rsidRDefault="00BC16A8">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944729" w:rsidRPr="00AF57E9" w:rsidRDefault="00BC16A8">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944729" w:rsidRPr="00AF57E9" w:rsidRDefault="00BC16A8">
            <w:pPr>
              <w:rPr>
                <w:rFonts w:asciiTheme="minorBidi" w:hAnsiTheme="minorBidi" w:cstheme="minorBidi"/>
                <w:b/>
                <w:sz w:val="21"/>
                <w:szCs w:val="21"/>
                <w:highlight w:val="yellow"/>
                <w:lang w:eastAsia="he-IL"/>
              </w:rPr>
            </w:pPr>
            <w:r w:rsidRPr="005D0B77">
              <w:rPr>
                <w:rFonts w:asciiTheme="minorBidi" w:hAnsiTheme="minorBidi" w:cstheme="minorBidi" w:hint="cs"/>
                <w:b/>
                <w:sz w:val="21"/>
                <w:szCs w:val="21"/>
                <w:rtl/>
                <w:lang w:eastAsia="he-IL"/>
              </w:rPr>
              <w:t>500701628</w:t>
            </w:r>
          </w:p>
        </w:tc>
      </w:tr>
      <w:tr w:rsidR="00FE4385" w:rsidTr="00944729">
        <w:tc>
          <w:tcPr>
            <w:tcW w:w="2698" w:type="dxa"/>
            <w:shd w:val="clear" w:color="auto" w:fill="E6E6E6"/>
            <w:hideMark/>
          </w:tcPr>
          <w:p w:rsidR="00944729" w:rsidRPr="00AF57E9" w:rsidRDefault="00BC16A8">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944729" w:rsidRPr="00AF57E9" w:rsidRDefault="00BC16A8" w:rsidP="009B6B29">
            <w:pPr>
              <w:rPr>
                <w:rFonts w:asciiTheme="minorBidi" w:hAnsiTheme="minorBidi" w:cstheme="minorBidi"/>
                <w:b/>
                <w:sz w:val="21"/>
                <w:szCs w:val="21"/>
                <w:rtl/>
                <w:lang w:eastAsia="he-IL"/>
              </w:rPr>
            </w:pPr>
            <w:r>
              <w:rPr>
                <w:rFonts w:ascii="Wingdings" w:hAnsi="Wingdings" w:cstheme="minorBidi"/>
                <w:b/>
                <w:sz w:val="21"/>
                <w:szCs w:val="21"/>
              </w:rPr>
              <w:sym w:font="Wingdings" w:char="F034"/>
            </w:r>
            <w:r w:rsidR="009B6B29" w:rsidRPr="00AF57E9">
              <w:rPr>
                <w:rFonts w:asciiTheme="minorBidi" w:hAnsiTheme="minorBidi" w:cstheme="minorBidi"/>
                <w:b/>
                <w:sz w:val="21"/>
                <w:szCs w:val="21"/>
                <w:rtl/>
              </w:rPr>
              <w:t xml:space="preserve">ספק יחיד </w:t>
            </w:r>
          </w:p>
        </w:tc>
        <w:tc>
          <w:tcPr>
            <w:tcW w:w="3060" w:type="dxa"/>
            <w:hideMark/>
          </w:tcPr>
          <w:p w:rsidR="00944729" w:rsidRPr="00AF57E9" w:rsidRDefault="00BC16A8"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FE4385" w:rsidTr="00944729">
        <w:tc>
          <w:tcPr>
            <w:tcW w:w="2698" w:type="dxa"/>
            <w:shd w:val="clear" w:color="auto" w:fill="E6E6E6"/>
            <w:hideMark/>
          </w:tcPr>
          <w:p w:rsidR="00944729" w:rsidRPr="00AF57E9" w:rsidRDefault="00BC16A8">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944729" w:rsidRPr="00AF57E9" w:rsidRDefault="00BC16A8">
            <w:pPr>
              <w:rPr>
                <w:rFonts w:asciiTheme="minorBidi" w:hAnsiTheme="minorBidi" w:cstheme="minorBidi"/>
                <w:b/>
                <w:sz w:val="21"/>
                <w:szCs w:val="21"/>
                <w:highlight w:val="yellow"/>
                <w:rtl/>
                <w:lang w:eastAsia="he-IL"/>
              </w:rPr>
            </w:pPr>
            <w:r w:rsidRPr="005D0B77">
              <w:rPr>
                <w:rFonts w:asciiTheme="minorBidi" w:hAnsiTheme="minorBidi" w:cstheme="minorBidi" w:hint="cs"/>
                <w:b/>
                <w:sz w:val="21"/>
                <w:szCs w:val="21"/>
                <w:rtl/>
                <w:lang w:eastAsia="he-IL"/>
              </w:rPr>
              <w:t>94</w:t>
            </w:r>
            <w:r w:rsidR="005B24EA" w:rsidRPr="005D0B77">
              <w:rPr>
                <w:rFonts w:asciiTheme="minorBidi" w:hAnsiTheme="minorBidi" w:cstheme="minorBidi" w:hint="cs"/>
                <w:b/>
                <w:sz w:val="21"/>
                <w:szCs w:val="21"/>
                <w:rtl/>
                <w:lang w:eastAsia="he-IL"/>
              </w:rPr>
              <w:t>,</w:t>
            </w:r>
            <w:r w:rsidRPr="005D0B77">
              <w:rPr>
                <w:rFonts w:asciiTheme="minorBidi" w:hAnsiTheme="minorBidi" w:cstheme="minorBidi" w:hint="cs"/>
                <w:b/>
                <w:sz w:val="21"/>
                <w:szCs w:val="21"/>
                <w:rtl/>
                <w:lang w:eastAsia="he-IL"/>
              </w:rPr>
              <w:t>716</w:t>
            </w:r>
            <w:r w:rsidR="005B24EA" w:rsidRPr="005D0B77">
              <w:rPr>
                <w:rFonts w:asciiTheme="minorBidi" w:hAnsiTheme="minorBidi" w:cstheme="minorBidi" w:hint="cs"/>
                <w:b/>
                <w:sz w:val="21"/>
                <w:szCs w:val="21"/>
                <w:rtl/>
                <w:lang w:eastAsia="he-IL"/>
              </w:rPr>
              <w:t xml:space="preserve"> ₪ </w:t>
            </w:r>
          </w:p>
        </w:tc>
      </w:tr>
      <w:tr w:rsidR="00FE4385" w:rsidTr="00944729">
        <w:tc>
          <w:tcPr>
            <w:tcW w:w="2698" w:type="dxa"/>
            <w:shd w:val="clear" w:color="auto" w:fill="E6E6E6"/>
            <w:hideMark/>
          </w:tcPr>
          <w:p w:rsidR="00944729" w:rsidRPr="00AF57E9" w:rsidRDefault="00BC16A8">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944729" w:rsidRPr="00AF57E9" w:rsidRDefault="00BC16A8">
            <w:pPr>
              <w:rPr>
                <w:rFonts w:asciiTheme="minorBidi" w:hAnsiTheme="minorBidi" w:cstheme="minorBidi"/>
                <w:b/>
                <w:sz w:val="21"/>
                <w:szCs w:val="21"/>
                <w:highlight w:val="yellow"/>
                <w:lang w:eastAsia="he-IL"/>
              </w:rPr>
            </w:pPr>
            <w:r w:rsidRPr="005D0B77">
              <w:rPr>
                <w:rFonts w:asciiTheme="minorBidi" w:hAnsiTheme="minorBidi" w:cstheme="minorBidi" w:hint="cs"/>
                <w:b/>
                <w:sz w:val="21"/>
                <w:szCs w:val="21"/>
                <w:rtl/>
                <w:lang w:eastAsia="he-IL"/>
              </w:rPr>
              <w:t>שנת 2020</w:t>
            </w:r>
          </w:p>
        </w:tc>
      </w:tr>
    </w:tbl>
    <w:p w:rsidR="00944729" w:rsidRPr="00AF57E9" w:rsidRDefault="00944729" w:rsidP="00944729">
      <w:pPr>
        <w:rPr>
          <w:rFonts w:asciiTheme="minorBidi" w:hAnsiTheme="minorBidi" w:cstheme="minorBidi"/>
          <w:bCs/>
          <w:sz w:val="21"/>
          <w:szCs w:val="21"/>
          <w:rtl/>
          <w:lang w:eastAsia="he-IL"/>
        </w:rPr>
      </w:pPr>
    </w:p>
    <w:p w:rsidR="00944729" w:rsidRPr="00AF57E9" w:rsidRDefault="00BC16A8" w:rsidP="00944729">
      <w:pPr>
        <w:rPr>
          <w:rFonts w:asciiTheme="minorBidi" w:hAnsiTheme="minorBidi" w:cstheme="minorBidi"/>
          <w:bCs/>
          <w:sz w:val="24"/>
          <w:szCs w:val="24"/>
          <w:rtl/>
        </w:rPr>
      </w:pPr>
      <w:r w:rsidRPr="00AF57E9">
        <w:rPr>
          <w:rFonts w:asciiTheme="minorBidi" w:hAnsiTheme="minorBidi" w:cstheme="minorBidi"/>
          <w:bCs/>
          <w:sz w:val="24"/>
          <w:szCs w:val="24"/>
          <w:rtl/>
        </w:rPr>
        <w:t>נימוקים כי הספק הוא ספק יחיד או כי הטובין הם טובי חוץ</w:t>
      </w:r>
    </w:p>
    <w:p w:rsidR="00944729" w:rsidRPr="00AF57E9" w:rsidRDefault="00BC16A8" w:rsidP="00944729">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944729" w:rsidRPr="00AF57E9" w:rsidRDefault="00944729" w:rsidP="00944729">
      <w:pPr>
        <w:rPr>
          <w:rFonts w:asciiTheme="minorBidi" w:hAnsiTheme="minorBidi" w:cstheme="minorBidi"/>
          <w:bCs/>
          <w:sz w:val="21"/>
          <w:szCs w:val="21"/>
          <w:rtl/>
        </w:rPr>
      </w:pPr>
    </w:p>
    <w:p w:rsidR="00944729" w:rsidRPr="00AF57E9" w:rsidRDefault="00944729" w:rsidP="00944729">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FE4385" w:rsidTr="001B7432">
        <w:tc>
          <w:tcPr>
            <w:tcW w:w="9019" w:type="dxa"/>
            <w:tcBorders>
              <w:top w:val="single" w:sz="4" w:space="0" w:color="auto"/>
              <w:left w:val="single" w:sz="4" w:space="0" w:color="auto"/>
              <w:bottom w:val="single" w:sz="4" w:space="0" w:color="auto"/>
              <w:right w:val="single" w:sz="4" w:space="0" w:color="auto"/>
            </w:tcBorders>
          </w:tcPr>
          <w:p w:rsidR="007A4967" w:rsidRDefault="00BC16A8" w:rsidP="007A4967">
            <w:pPr>
              <w:spacing w:line="360" w:lineRule="auto"/>
              <w:rPr>
                <w:rFonts w:asciiTheme="minorBidi" w:eastAsia="Calibri" w:hAnsiTheme="minorBidi" w:cstheme="minorBidi"/>
                <w:sz w:val="22"/>
                <w:szCs w:val="22"/>
                <w:rtl/>
              </w:rPr>
            </w:pPr>
            <w:r>
              <w:rPr>
                <w:rFonts w:asciiTheme="minorBidi" w:eastAsia="Calibri" w:hAnsiTheme="minorBidi" w:cstheme="minorBidi" w:hint="cs"/>
                <w:sz w:val="22"/>
                <w:szCs w:val="22"/>
                <w:rtl/>
              </w:rPr>
              <w:t xml:space="preserve">נעשה </w:t>
            </w:r>
            <w:proofErr w:type="spellStart"/>
            <w:r>
              <w:rPr>
                <w:rFonts w:asciiTheme="minorBidi" w:eastAsia="Calibri" w:hAnsiTheme="minorBidi" w:cstheme="minorBidi" w:hint="cs"/>
                <w:sz w:val="22"/>
                <w:szCs w:val="22"/>
                <w:rtl/>
              </w:rPr>
              <w:t>נסיון</w:t>
            </w:r>
            <w:proofErr w:type="spellEnd"/>
            <w:r>
              <w:rPr>
                <w:rFonts w:asciiTheme="minorBidi" w:eastAsia="Calibri" w:hAnsiTheme="minorBidi" w:cstheme="minorBidi" w:hint="cs"/>
                <w:sz w:val="22"/>
                <w:szCs w:val="22"/>
                <w:rtl/>
              </w:rPr>
              <w:t xml:space="preserve"> לאתר גורם מוביל ומוכר בתחום שמיעת ילדים, בעל שם בינלאומי ובר</w:t>
            </w:r>
            <w:r w:rsidR="00FF6D79">
              <w:rPr>
                <w:rFonts w:asciiTheme="minorBidi" w:eastAsia="Calibri" w:hAnsiTheme="minorBidi" w:cstheme="minorBidi" w:hint="cs"/>
                <w:sz w:val="22"/>
                <w:szCs w:val="22"/>
                <w:rtl/>
              </w:rPr>
              <w:t xml:space="preserve"> </w:t>
            </w:r>
            <w:r>
              <w:rPr>
                <w:rFonts w:asciiTheme="minorBidi" w:eastAsia="Calibri" w:hAnsiTheme="minorBidi" w:cstheme="minorBidi" w:hint="cs"/>
                <w:sz w:val="22"/>
                <w:szCs w:val="22"/>
                <w:rtl/>
              </w:rPr>
              <w:t>סמכא אשר השופטים יוכלו לקבל את סמכותו המקצועית בהדרכה בתחום רגיש זה.</w:t>
            </w:r>
          </w:p>
          <w:p w:rsidR="00B33937" w:rsidRPr="00944729" w:rsidRDefault="00BC16A8" w:rsidP="007A4967">
            <w:pPr>
              <w:spacing w:line="360" w:lineRule="auto"/>
              <w:rPr>
                <w:rFonts w:asciiTheme="minorBidi" w:eastAsia="Calibri" w:hAnsiTheme="minorBidi" w:cstheme="minorBidi"/>
                <w:sz w:val="22"/>
                <w:szCs w:val="22"/>
                <w:rtl/>
              </w:rPr>
            </w:pPr>
            <w:r w:rsidRPr="00944729">
              <w:rPr>
                <w:rFonts w:asciiTheme="minorBidi" w:eastAsia="Calibri" w:hAnsiTheme="minorBidi" w:cstheme="minorBidi"/>
                <w:sz w:val="22"/>
                <w:szCs w:val="22"/>
                <w:rtl/>
              </w:rPr>
              <w:t xml:space="preserve">החיפוש אחר גורמים מקצועיים שונים </w:t>
            </w:r>
            <w:r w:rsidR="00610207" w:rsidRPr="00944729">
              <w:rPr>
                <w:rFonts w:asciiTheme="minorBidi" w:eastAsia="Calibri" w:hAnsiTheme="minorBidi" w:cstheme="minorBidi"/>
                <w:sz w:val="22"/>
                <w:szCs w:val="22"/>
                <w:rtl/>
              </w:rPr>
              <w:t xml:space="preserve">שפעילים בתחום ואשר </w:t>
            </w:r>
            <w:r w:rsidRPr="00944729">
              <w:rPr>
                <w:rFonts w:asciiTheme="minorBidi" w:eastAsia="Calibri" w:hAnsiTheme="minorBidi" w:cstheme="minorBidi"/>
                <w:sz w:val="22"/>
                <w:szCs w:val="22"/>
                <w:rtl/>
              </w:rPr>
              <w:t xml:space="preserve">יכולים לבצע את הפעילויות שפורטו נעשה הן באמצעות חיפוש מעמיק באינטרנט אחר </w:t>
            </w:r>
            <w:r w:rsidR="00C055BA" w:rsidRPr="00944729">
              <w:rPr>
                <w:rFonts w:asciiTheme="minorBidi" w:eastAsia="Calibri" w:hAnsiTheme="minorBidi" w:cstheme="minorBidi"/>
                <w:sz w:val="22"/>
                <w:szCs w:val="22"/>
                <w:rtl/>
              </w:rPr>
              <w:t xml:space="preserve">מומחים </w:t>
            </w:r>
            <w:proofErr w:type="spellStart"/>
            <w:r w:rsidRPr="00944729">
              <w:rPr>
                <w:rFonts w:asciiTheme="minorBidi" w:eastAsia="Calibri" w:hAnsiTheme="minorBidi" w:cstheme="minorBidi"/>
                <w:sz w:val="22"/>
                <w:szCs w:val="22"/>
                <w:rtl/>
              </w:rPr>
              <w:t>רלוונטים</w:t>
            </w:r>
            <w:proofErr w:type="spellEnd"/>
            <w:r w:rsidRPr="00944729">
              <w:rPr>
                <w:rFonts w:asciiTheme="minorBidi" w:eastAsia="Calibri" w:hAnsiTheme="minorBidi" w:cstheme="minorBidi"/>
                <w:sz w:val="22"/>
                <w:szCs w:val="22"/>
                <w:rtl/>
              </w:rPr>
              <w:t xml:space="preserve"> </w:t>
            </w:r>
            <w:r w:rsidR="00C055BA" w:rsidRPr="00944729">
              <w:rPr>
                <w:rFonts w:asciiTheme="minorBidi" w:eastAsia="Calibri" w:hAnsiTheme="minorBidi" w:cstheme="minorBidi"/>
                <w:sz w:val="22"/>
                <w:szCs w:val="22"/>
                <w:rtl/>
              </w:rPr>
              <w:t xml:space="preserve">בתחום </w:t>
            </w:r>
            <w:r w:rsidRPr="00944729">
              <w:rPr>
                <w:rFonts w:asciiTheme="minorBidi" w:eastAsia="Calibri" w:hAnsiTheme="minorBidi" w:cstheme="minorBidi"/>
                <w:sz w:val="22"/>
                <w:szCs w:val="22"/>
                <w:rtl/>
              </w:rPr>
              <w:t xml:space="preserve">והן באמצעות קיום שיחות </w:t>
            </w:r>
            <w:proofErr w:type="spellStart"/>
            <w:r w:rsidRPr="00944729">
              <w:rPr>
                <w:rFonts w:asciiTheme="minorBidi" w:eastAsia="Calibri" w:hAnsiTheme="minorBidi" w:cstheme="minorBidi"/>
                <w:sz w:val="22"/>
                <w:szCs w:val="22"/>
                <w:rtl/>
              </w:rPr>
              <w:t>והתיעצויות</w:t>
            </w:r>
            <w:proofErr w:type="spellEnd"/>
            <w:r w:rsidRPr="00944729">
              <w:rPr>
                <w:rFonts w:asciiTheme="minorBidi" w:eastAsia="Calibri" w:hAnsiTheme="minorBidi" w:cstheme="minorBidi"/>
                <w:sz w:val="22"/>
                <w:szCs w:val="22"/>
                <w:rtl/>
              </w:rPr>
              <w:t xml:space="preserve"> עם גורמים שונים העוסקים בהדרכה בכלל והדרכת משפטנים (כל שכן משפטנים בכירים) בפרט.</w:t>
            </w:r>
            <w:r w:rsidR="00610207" w:rsidRPr="00944729">
              <w:rPr>
                <w:rFonts w:asciiTheme="minorBidi" w:eastAsia="Calibri" w:hAnsiTheme="minorBidi" w:cstheme="minorBidi"/>
                <w:sz w:val="22"/>
                <w:szCs w:val="22"/>
                <w:rtl/>
              </w:rPr>
              <w:t xml:space="preserve"> בנ</w:t>
            </w:r>
            <w:r w:rsidR="00283191" w:rsidRPr="00944729">
              <w:rPr>
                <w:rFonts w:asciiTheme="minorBidi" w:eastAsia="Calibri" w:hAnsiTheme="minorBidi" w:cstheme="minorBidi"/>
                <w:sz w:val="22"/>
                <w:szCs w:val="22"/>
                <w:rtl/>
              </w:rPr>
              <w:t>ו</w:t>
            </w:r>
            <w:r w:rsidR="00610207" w:rsidRPr="00944729">
              <w:rPr>
                <w:rFonts w:asciiTheme="minorBidi" w:eastAsia="Calibri" w:hAnsiTheme="minorBidi" w:cstheme="minorBidi"/>
                <w:sz w:val="22"/>
                <w:szCs w:val="22"/>
                <w:rtl/>
              </w:rPr>
              <w:t>סף לכך</w:t>
            </w:r>
            <w:r w:rsidR="00283191" w:rsidRPr="00944729">
              <w:rPr>
                <w:rFonts w:asciiTheme="minorBidi" w:eastAsia="Calibri" w:hAnsiTheme="minorBidi" w:cstheme="minorBidi"/>
                <w:sz w:val="22"/>
                <w:szCs w:val="22"/>
                <w:rtl/>
              </w:rPr>
              <w:t xml:space="preserve"> ובמטרה לאתר גורם מתאים לביצוע הפעילויות בוצעה </w:t>
            </w:r>
            <w:proofErr w:type="spellStart"/>
            <w:r w:rsidR="00283191" w:rsidRPr="00944729">
              <w:rPr>
                <w:rFonts w:asciiTheme="minorBidi" w:eastAsia="Calibri" w:hAnsiTheme="minorBidi" w:cstheme="minorBidi"/>
                <w:sz w:val="22"/>
                <w:szCs w:val="22"/>
                <w:rtl/>
              </w:rPr>
              <w:t>התיעצות</w:t>
            </w:r>
            <w:proofErr w:type="spellEnd"/>
            <w:r w:rsidR="00283191" w:rsidRPr="00944729">
              <w:rPr>
                <w:rFonts w:asciiTheme="minorBidi" w:eastAsia="Calibri" w:hAnsiTheme="minorBidi" w:cstheme="minorBidi"/>
                <w:sz w:val="22"/>
                <w:szCs w:val="22"/>
                <w:rtl/>
              </w:rPr>
              <w:t xml:space="preserve"> עם גורמים בכירים </w:t>
            </w:r>
            <w:r w:rsidR="00695BE1" w:rsidRPr="00944729">
              <w:rPr>
                <w:rFonts w:asciiTheme="minorBidi" w:eastAsia="Calibri" w:hAnsiTheme="minorBidi" w:cstheme="minorBidi"/>
                <w:sz w:val="22"/>
                <w:szCs w:val="22"/>
                <w:rtl/>
              </w:rPr>
              <w:t>באוניברסיטה</w:t>
            </w:r>
            <w:r w:rsidR="00283191" w:rsidRPr="00944729">
              <w:rPr>
                <w:rFonts w:asciiTheme="minorBidi" w:eastAsia="Calibri" w:hAnsiTheme="minorBidi" w:cstheme="minorBidi"/>
                <w:sz w:val="22"/>
                <w:szCs w:val="22"/>
                <w:rtl/>
              </w:rPr>
              <w:t xml:space="preserve"> וכן  מול גורמים מקבילים במשרד המשפטים, בפרקליטות ובלשכת עורכי הדין.</w:t>
            </w:r>
            <w:r w:rsidRPr="00944729">
              <w:rPr>
                <w:rFonts w:asciiTheme="minorBidi" w:eastAsia="Calibri" w:hAnsiTheme="minorBidi" w:cstheme="minorBidi"/>
                <w:sz w:val="22"/>
                <w:szCs w:val="22"/>
                <w:rtl/>
              </w:rPr>
              <w:t xml:space="preserve"> </w:t>
            </w:r>
          </w:p>
          <w:p w:rsidR="00B33937" w:rsidRPr="00944729" w:rsidRDefault="00BC16A8" w:rsidP="00FF6D79">
            <w:pPr>
              <w:spacing w:line="360" w:lineRule="auto"/>
              <w:rPr>
                <w:rFonts w:asciiTheme="minorBidi" w:eastAsia="Calibri" w:hAnsiTheme="minorBidi" w:cstheme="minorBidi"/>
                <w:sz w:val="22"/>
                <w:szCs w:val="22"/>
                <w:rtl/>
              </w:rPr>
            </w:pPr>
            <w:r>
              <w:rPr>
                <w:rFonts w:asciiTheme="minorBidi" w:eastAsia="Calibri" w:hAnsiTheme="minorBidi" w:cstheme="minorBidi" w:hint="cs"/>
                <w:sz w:val="22"/>
                <w:szCs w:val="22"/>
                <w:rtl/>
              </w:rPr>
              <w:t>הדגש ב</w:t>
            </w:r>
            <w:r w:rsidRPr="00944729">
              <w:rPr>
                <w:rFonts w:asciiTheme="minorBidi" w:eastAsia="Calibri" w:hAnsiTheme="minorBidi" w:cstheme="minorBidi"/>
                <w:sz w:val="22"/>
                <w:szCs w:val="22"/>
                <w:rtl/>
              </w:rPr>
              <w:t>חיפוש היה על איתור גורם שיש ברשותו ידע, כלים,</w:t>
            </w:r>
            <w:r w:rsidR="00283191" w:rsidRPr="00944729">
              <w:rPr>
                <w:rFonts w:asciiTheme="minorBidi" w:eastAsia="Calibri" w:hAnsiTheme="minorBidi" w:cstheme="minorBidi"/>
                <w:sz w:val="22"/>
                <w:szCs w:val="22"/>
                <w:rtl/>
              </w:rPr>
              <w:t xml:space="preserve"> </w:t>
            </w:r>
            <w:proofErr w:type="spellStart"/>
            <w:r w:rsidR="00283191" w:rsidRPr="00944729">
              <w:rPr>
                <w:rFonts w:asciiTheme="minorBidi" w:eastAsia="Calibri" w:hAnsiTheme="minorBidi" w:cstheme="minorBidi"/>
                <w:sz w:val="22"/>
                <w:szCs w:val="22"/>
                <w:rtl/>
              </w:rPr>
              <w:t>נסיון</w:t>
            </w:r>
            <w:proofErr w:type="spellEnd"/>
            <w:r w:rsidR="00283191" w:rsidRPr="00944729">
              <w:rPr>
                <w:rFonts w:asciiTheme="minorBidi" w:eastAsia="Calibri" w:hAnsiTheme="minorBidi" w:cstheme="minorBidi"/>
                <w:sz w:val="22"/>
                <w:szCs w:val="22"/>
                <w:rtl/>
              </w:rPr>
              <w:t xml:space="preserve"> מוכח, </w:t>
            </w:r>
            <w:r w:rsidRPr="00944729">
              <w:rPr>
                <w:rFonts w:asciiTheme="minorBidi" w:eastAsia="Calibri" w:hAnsiTheme="minorBidi" w:cstheme="minorBidi"/>
                <w:sz w:val="22"/>
                <w:szCs w:val="22"/>
                <w:rtl/>
              </w:rPr>
              <w:t xml:space="preserve">יכולת וכישורים לשלב </w:t>
            </w:r>
            <w:r>
              <w:rPr>
                <w:rFonts w:asciiTheme="minorBidi" w:eastAsia="Calibri" w:hAnsiTheme="minorBidi" w:cstheme="minorBidi" w:hint="cs"/>
                <w:sz w:val="22"/>
                <w:szCs w:val="22"/>
                <w:rtl/>
              </w:rPr>
              <w:t>את תחום שמיעת הילד</w:t>
            </w:r>
            <w:r w:rsidR="00FF6D79">
              <w:rPr>
                <w:rFonts w:asciiTheme="minorBidi" w:eastAsia="Calibri" w:hAnsiTheme="minorBidi" w:cstheme="minorBidi" w:hint="cs"/>
                <w:sz w:val="22"/>
                <w:szCs w:val="22"/>
                <w:rtl/>
              </w:rPr>
              <w:t>י</w:t>
            </w:r>
            <w:r>
              <w:rPr>
                <w:rFonts w:asciiTheme="minorBidi" w:eastAsia="Calibri" w:hAnsiTheme="minorBidi" w:cstheme="minorBidi" w:hint="cs"/>
                <w:sz w:val="22"/>
                <w:szCs w:val="22"/>
                <w:rtl/>
              </w:rPr>
              <w:t>ם עם ידע בתחום ניהול הדיונים בבתי המשפט.</w:t>
            </w:r>
          </w:p>
          <w:p w:rsidR="00695BE1" w:rsidRPr="00944729" w:rsidRDefault="00695BE1" w:rsidP="00695BE1">
            <w:pPr>
              <w:spacing w:line="360" w:lineRule="auto"/>
              <w:rPr>
                <w:rFonts w:asciiTheme="minorBidi" w:eastAsia="Calibri" w:hAnsiTheme="minorBidi" w:cstheme="minorBidi"/>
                <w:b/>
                <w:bCs/>
                <w:sz w:val="22"/>
                <w:szCs w:val="22"/>
                <w:rtl/>
              </w:rPr>
            </w:pPr>
          </w:p>
          <w:p w:rsidR="0004464A" w:rsidRPr="00944729" w:rsidRDefault="00BC16A8" w:rsidP="00FA6378">
            <w:pPr>
              <w:spacing w:line="360" w:lineRule="auto"/>
              <w:rPr>
                <w:rFonts w:asciiTheme="minorBidi" w:eastAsia="Calibri" w:hAnsiTheme="minorBidi" w:cstheme="minorBidi"/>
                <w:sz w:val="22"/>
                <w:szCs w:val="22"/>
                <w:rtl/>
              </w:rPr>
            </w:pPr>
            <w:r w:rsidRPr="00944729">
              <w:rPr>
                <w:rFonts w:asciiTheme="minorBidi" w:eastAsia="Calibri" w:hAnsiTheme="minorBidi" w:cstheme="minorBidi"/>
                <w:b/>
                <w:bCs/>
                <w:sz w:val="22"/>
                <w:szCs w:val="22"/>
                <w:rtl/>
              </w:rPr>
              <w:t>פרופ' אירית הרשקוביץ</w:t>
            </w:r>
            <w:r w:rsidRPr="00944729">
              <w:rPr>
                <w:rFonts w:asciiTheme="minorBidi" w:eastAsia="Calibri" w:hAnsiTheme="minorBidi" w:cstheme="minorBidi"/>
                <w:sz w:val="22"/>
                <w:szCs w:val="22"/>
                <w:rtl/>
              </w:rPr>
              <w:t xml:space="preserve">: משמשת כפרופסור מן המניין באוניברסיטת חיפה, חוקרת בכירה אשר מתמחה  בממשק בין פסיכולוגיה למשפט. פרופ' הרשקוביץ חוקרת במשך </w:t>
            </w:r>
            <w:r w:rsidRPr="00944729">
              <w:rPr>
                <w:rFonts w:asciiTheme="minorBidi" w:eastAsia="Times New Roman" w:hAnsiTheme="minorBidi" w:cstheme="minorBidi"/>
                <w:sz w:val="22"/>
                <w:szCs w:val="22"/>
                <w:rtl/>
              </w:rPr>
              <w:t xml:space="preserve">למעלה מעשרים וחמש שנים את נושא </w:t>
            </w:r>
            <w:proofErr w:type="spellStart"/>
            <w:r w:rsidRPr="00944729">
              <w:rPr>
                <w:rFonts w:asciiTheme="minorBidi" w:eastAsia="Times New Roman" w:hAnsiTheme="minorBidi" w:cstheme="minorBidi"/>
                <w:sz w:val="22"/>
                <w:szCs w:val="22"/>
                <w:rtl/>
              </w:rPr>
              <w:t>הנגשת</w:t>
            </w:r>
            <w:proofErr w:type="spellEnd"/>
            <w:r w:rsidRPr="00944729">
              <w:rPr>
                <w:rFonts w:asciiTheme="minorBidi" w:eastAsia="Times New Roman" w:hAnsiTheme="minorBidi" w:cstheme="minorBidi"/>
                <w:sz w:val="22"/>
                <w:szCs w:val="22"/>
                <w:rtl/>
              </w:rPr>
              <w:t xml:space="preserve"> המערכת המשפטית לילדים ומתמקדת בדיבוב ילדים לצרכים משפטיים</w:t>
            </w:r>
            <w:r w:rsidRPr="00944729">
              <w:rPr>
                <w:rFonts w:asciiTheme="minorBidi" w:eastAsia="Calibri" w:hAnsiTheme="minorBidi" w:cstheme="minorBidi"/>
                <w:sz w:val="22"/>
                <w:szCs w:val="22"/>
                <w:rtl/>
              </w:rPr>
              <w:t>. זהו תחום מחקר מורכב הבוחן במבט התפתחותי את השתתפותם של ילדים במערכת המשפט: הכישורים הדרושים מילדים כדי לתת עדות קומפטנטית, חוויותיהם באינטראקציה עם מערכת אכיפת החוק והמשפט, והשלכותיהם לרווחתם הפסיכולוגית. המחקרים שלה מתמקדים בדיבוב ילדים במערכת המשפטית, הערכת מהימנות של עדויות ילדים והעדת ילדים על דוכן העדים</w:t>
            </w:r>
            <w:r w:rsidRPr="00944729">
              <w:rPr>
                <w:rFonts w:asciiTheme="minorBidi" w:eastAsia="Calibri" w:hAnsiTheme="minorBidi" w:cstheme="minorBidi"/>
                <w:sz w:val="22"/>
                <w:szCs w:val="22"/>
              </w:rPr>
              <w:t>.</w:t>
            </w:r>
            <w:r w:rsidRPr="00944729">
              <w:rPr>
                <w:rFonts w:asciiTheme="minorBidi" w:eastAsia="Calibri" w:hAnsiTheme="minorBidi" w:cstheme="minorBidi"/>
                <w:sz w:val="22"/>
                <w:szCs w:val="22"/>
                <w:rtl/>
              </w:rPr>
              <w:t xml:space="preserve"> </w:t>
            </w:r>
          </w:p>
          <w:p w:rsidR="0004464A" w:rsidRPr="00944729" w:rsidRDefault="00BC16A8" w:rsidP="0004464A">
            <w:pPr>
              <w:spacing w:line="360" w:lineRule="auto"/>
              <w:rPr>
                <w:rFonts w:asciiTheme="minorBidi" w:eastAsia="Calibri" w:hAnsiTheme="minorBidi" w:cstheme="minorBidi"/>
                <w:sz w:val="22"/>
                <w:szCs w:val="22"/>
                <w:rtl/>
              </w:rPr>
            </w:pPr>
            <w:r w:rsidRPr="00944729">
              <w:rPr>
                <w:rFonts w:asciiTheme="minorBidi" w:eastAsia="Times New Roman" w:hAnsiTheme="minorBidi" w:cstheme="minorBidi"/>
                <w:sz w:val="22"/>
                <w:szCs w:val="22"/>
                <w:rtl/>
              </w:rPr>
              <w:t xml:space="preserve">המחקרים </w:t>
            </w:r>
            <w:proofErr w:type="spellStart"/>
            <w:r w:rsidRPr="00944729">
              <w:rPr>
                <w:rFonts w:asciiTheme="minorBidi" w:eastAsia="Times New Roman" w:hAnsiTheme="minorBidi" w:cstheme="minorBidi"/>
                <w:sz w:val="22"/>
                <w:szCs w:val="22"/>
                <w:rtl/>
              </w:rPr>
              <w:t>הישומיים</w:t>
            </w:r>
            <w:proofErr w:type="spellEnd"/>
            <w:r w:rsidRPr="00944729">
              <w:rPr>
                <w:rFonts w:asciiTheme="minorBidi" w:eastAsia="Times New Roman" w:hAnsiTheme="minorBidi" w:cstheme="minorBidi"/>
                <w:sz w:val="22"/>
                <w:szCs w:val="22"/>
                <w:rtl/>
              </w:rPr>
              <w:t xml:space="preserve"> של פרופ' הרשקוביץ מספקים באופן שוטף לחוקרי ילדים בישראל ובמדינות רבות אחרות תמיכה מדעית למדיניות ולפרקטיקה ומאפשרים להם להשתמש באסטרטגיות התערבות מיטביות, לבצע הערכות מבוססות מדעית של איכות עבודתם היומיומית ולהשפיע באופן תקף על מערכת המשפט.</w:t>
            </w:r>
          </w:p>
          <w:p w:rsidR="0004464A" w:rsidRPr="00944729" w:rsidRDefault="00BC16A8" w:rsidP="0004464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heme="minorBidi" w:eastAsia="Calibri" w:hAnsiTheme="minorBidi" w:cstheme="minorBidi"/>
                <w:sz w:val="22"/>
                <w:szCs w:val="22"/>
                <w:rtl/>
              </w:rPr>
            </w:pPr>
            <w:r w:rsidRPr="00FA6378">
              <w:rPr>
                <w:rFonts w:asciiTheme="minorBidi" w:eastAsia="Times New Roman" w:hAnsiTheme="minorBidi" w:cstheme="minorBidi"/>
                <w:b/>
                <w:bCs/>
                <w:sz w:val="22"/>
                <w:szCs w:val="22"/>
                <w:rtl/>
              </w:rPr>
              <w:t>פרופ' הרשקוביץ</w:t>
            </w:r>
            <w:r w:rsidRPr="00944729">
              <w:rPr>
                <w:rFonts w:asciiTheme="minorBidi" w:eastAsia="Times New Roman" w:hAnsiTheme="minorBidi" w:cstheme="minorBidi"/>
                <w:sz w:val="22"/>
                <w:szCs w:val="22"/>
                <w:rtl/>
              </w:rPr>
              <w:t xml:space="preserve"> </w:t>
            </w:r>
            <w:r w:rsidRPr="00944729">
              <w:rPr>
                <w:rFonts w:asciiTheme="minorBidi" w:eastAsia="Calibri" w:hAnsiTheme="minorBidi" w:cstheme="minorBidi"/>
                <w:sz w:val="22"/>
                <w:szCs w:val="22"/>
                <w:rtl/>
              </w:rPr>
              <w:t xml:space="preserve">הינה ממייסדי הפרוטוקול המקורי והפרוטוקול המעודכן </w:t>
            </w:r>
            <w:proofErr w:type="spellStart"/>
            <w:r w:rsidRPr="00944729">
              <w:rPr>
                <w:rFonts w:asciiTheme="minorBidi" w:eastAsia="Calibri" w:hAnsiTheme="minorBidi" w:cstheme="minorBidi"/>
                <w:sz w:val="22"/>
                <w:szCs w:val="22"/>
                <w:rtl/>
              </w:rPr>
              <w:t>להעדת</w:t>
            </w:r>
            <w:proofErr w:type="spellEnd"/>
            <w:r w:rsidRPr="00944729">
              <w:rPr>
                <w:rFonts w:asciiTheme="minorBidi" w:eastAsia="Calibri" w:hAnsiTheme="minorBidi" w:cstheme="minorBidi"/>
                <w:sz w:val="22"/>
                <w:szCs w:val="22"/>
                <w:rtl/>
              </w:rPr>
              <w:t xml:space="preserve"> ילדים ( </w:t>
            </w:r>
            <w:r w:rsidRPr="00944729">
              <w:rPr>
                <w:rFonts w:asciiTheme="minorBidi" w:eastAsia="Calibri" w:hAnsiTheme="minorBidi" w:cstheme="minorBidi"/>
                <w:sz w:val="22"/>
                <w:szCs w:val="22"/>
              </w:rPr>
              <w:t>NICHD</w:t>
            </w:r>
            <w:r w:rsidRPr="00944729">
              <w:rPr>
                <w:rFonts w:asciiTheme="minorBidi" w:eastAsia="Calibri" w:hAnsiTheme="minorBidi" w:cstheme="minorBidi"/>
                <w:sz w:val="22"/>
                <w:szCs w:val="22"/>
                <w:rtl/>
              </w:rPr>
              <w:t xml:space="preserve">). </w:t>
            </w:r>
          </w:p>
          <w:p w:rsidR="0004464A" w:rsidRPr="00944729" w:rsidRDefault="00BC16A8" w:rsidP="0004464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heme="minorBidi" w:eastAsia="Calibri" w:hAnsiTheme="minorBidi" w:cstheme="minorBidi"/>
                <w:sz w:val="22"/>
                <w:szCs w:val="22"/>
                <w:rtl/>
              </w:rPr>
            </w:pPr>
            <w:r w:rsidRPr="00944729">
              <w:rPr>
                <w:rFonts w:asciiTheme="minorBidi" w:eastAsia="Calibri" w:hAnsiTheme="minorBidi" w:cstheme="minorBidi"/>
                <w:sz w:val="22"/>
                <w:szCs w:val="22"/>
                <w:rtl/>
              </w:rPr>
              <w:t xml:space="preserve">פרוטוקול זה </w:t>
            </w:r>
            <w:r w:rsidRPr="00944729">
              <w:rPr>
                <w:rFonts w:asciiTheme="minorBidi" w:eastAsia="Times New Roman" w:hAnsiTheme="minorBidi" w:cstheme="minorBidi"/>
                <w:sz w:val="22"/>
                <w:szCs w:val="22"/>
                <w:rtl/>
              </w:rPr>
              <w:t>שהוא חבילה של אסטרטגיות מבוססות מדעית, המוצעת לילד במתכונת מותאמת התפתחותית</w:t>
            </w:r>
            <w:r w:rsidRPr="00944729">
              <w:rPr>
                <w:rFonts w:asciiTheme="minorBidi" w:eastAsia="Calibri" w:hAnsiTheme="minorBidi" w:cstheme="minorBidi"/>
                <w:sz w:val="22"/>
                <w:szCs w:val="22"/>
                <w:rtl/>
              </w:rPr>
              <w:t xml:space="preserve"> אומץ על ידי רשויות החקירה בישראל ככלי חקירה מחייב.</w:t>
            </w:r>
          </w:p>
          <w:p w:rsidR="0004464A" w:rsidRPr="00944729" w:rsidRDefault="00BC16A8" w:rsidP="0004464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heme="minorBidi" w:eastAsia="Times New Roman" w:hAnsiTheme="minorBidi" w:cstheme="minorBidi"/>
                <w:sz w:val="22"/>
                <w:szCs w:val="22"/>
                <w:rtl/>
              </w:rPr>
            </w:pPr>
            <w:r w:rsidRPr="00944729">
              <w:rPr>
                <w:rFonts w:asciiTheme="minorBidi" w:eastAsia="Times New Roman" w:hAnsiTheme="minorBidi" w:cstheme="minorBidi"/>
                <w:sz w:val="22"/>
                <w:szCs w:val="22"/>
                <w:rtl/>
              </w:rPr>
              <w:lastRenderedPageBreak/>
              <w:t xml:space="preserve">הפרוטוקול כאמור נחשב ל "אורים </w:t>
            </w:r>
            <w:proofErr w:type="spellStart"/>
            <w:r w:rsidRPr="00944729">
              <w:rPr>
                <w:rFonts w:asciiTheme="minorBidi" w:eastAsia="Times New Roman" w:hAnsiTheme="minorBidi" w:cstheme="minorBidi"/>
                <w:sz w:val="22"/>
                <w:szCs w:val="22"/>
                <w:rtl/>
              </w:rPr>
              <w:t>והתומים</w:t>
            </w:r>
            <w:proofErr w:type="spellEnd"/>
            <w:r w:rsidRPr="00944729">
              <w:rPr>
                <w:rFonts w:asciiTheme="minorBidi" w:eastAsia="Times New Roman" w:hAnsiTheme="minorBidi" w:cstheme="minorBidi"/>
                <w:sz w:val="22"/>
                <w:szCs w:val="22"/>
                <w:rtl/>
              </w:rPr>
              <w:t xml:space="preserve">" בתחום זה אומת </w:t>
            </w:r>
            <w:proofErr w:type="spellStart"/>
            <w:r w:rsidRPr="00944729">
              <w:rPr>
                <w:rFonts w:asciiTheme="minorBidi" w:eastAsia="Times New Roman" w:hAnsiTheme="minorBidi" w:cstheme="minorBidi"/>
                <w:sz w:val="22"/>
                <w:szCs w:val="22"/>
                <w:rtl/>
              </w:rPr>
              <w:t>ותוק</w:t>
            </w:r>
            <w:proofErr w:type="spellEnd"/>
            <w:r w:rsidRPr="00944729">
              <w:rPr>
                <w:rFonts w:asciiTheme="minorBidi" w:eastAsia="Times New Roman" w:hAnsiTheme="minorBidi" w:cstheme="minorBidi"/>
                <w:sz w:val="22"/>
                <w:szCs w:val="22"/>
                <w:rtl/>
              </w:rPr>
              <w:t xml:space="preserve"> מדעית ומשפטית על ידי מדינות רבות בעולם כפרוטוקול מחייב ואף </w:t>
            </w:r>
            <w:proofErr w:type="spellStart"/>
            <w:r w:rsidRPr="00944729">
              <w:rPr>
                <w:rFonts w:asciiTheme="minorBidi" w:eastAsia="Times New Roman" w:hAnsiTheme="minorBidi" w:cstheme="minorBidi"/>
                <w:sz w:val="22"/>
                <w:szCs w:val="22"/>
                <w:rtl/>
              </w:rPr>
              <w:t>צתורגם</w:t>
            </w:r>
            <w:proofErr w:type="spellEnd"/>
            <w:r w:rsidRPr="00944729">
              <w:rPr>
                <w:rFonts w:asciiTheme="minorBidi" w:eastAsia="Times New Roman" w:hAnsiTheme="minorBidi" w:cstheme="minorBidi"/>
                <w:sz w:val="22"/>
                <w:szCs w:val="22"/>
                <w:rtl/>
              </w:rPr>
              <w:t xml:space="preserve"> </w:t>
            </w:r>
            <w:proofErr w:type="spellStart"/>
            <w:r w:rsidRPr="00944729">
              <w:rPr>
                <w:rFonts w:asciiTheme="minorBidi" w:eastAsia="Times New Roman" w:hAnsiTheme="minorBidi" w:cstheme="minorBidi"/>
                <w:sz w:val="22"/>
                <w:szCs w:val="22"/>
                <w:rtl/>
              </w:rPr>
              <w:t>לכ</w:t>
            </w:r>
            <w:proofErr w:type="spellEnd"/>
            <w:r w:rsidRPr="00944729">
              <w:rPr>
                <w:rFonts w:asciiTheme="minorBidi" w:eastAsia="Times New Roman" w:hAnsiTheme="minorBidi" w:cstheme="minorBidi"/>
                <w:sz w:val="22"/>
                <w:szCs w:val="22"/>
                <w:rtl/>
              </w:rPr>
              <w:t xml:space="preserve"> 20 שפות.</w:t>
            </w:r>
          </w:p>
          <w:p w:rsidR="0004464A" w:rsidRPr="00944729" w:rsidRDefault="00BC16A8" w:rsidP="0004464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heme="minorBidi" w:eastAsia="Calibri" w:hAnsiTheme="minorBidi" w:cstheme="minorBidi"/>
                <w:sz w:val="22"/>
                <w:szCs w:val="22"/>
                <w:rtl/>
              </w:rPr>
            </w:pPr>
            <w:r w:rsidRPr="00944729">
              <w:rPr>
                <w:rFonts w:asciiTheme="minorBidi" w:eastAsia="Calibri" w:hAnsiTheme="minorBidi" w:cstheme="minorBidi"/>
                <w:sz w:val="22"/>
                <w:szCs w:val="22"/>
                <w:rtl/>
              </w:rPr>
              <w:t>מחקריה של פרופ' הרשקוביץ מתועדים בעשרות רבות של מאמרים וכתבי עת מדעיים ובמספר ספרים שכתבה.</w:t>
            </w:r>
          </w:p>
          <w:p w:rsidR="0004464A" w:rsidRPr="00944729" w:rsidRDefault="00BC16A8" w:rsidP="0004464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heme="minorBidi" w:eastAsia="Times New Roman" w:hAnsiTheme="minorBidi" w:cstheme="minorBidi"/>
                <w:sz w:val="22"/>
                <w:szCs w:val="22"/>
                <w:rtl/>
              </w:rPr>
            </w:pPr>
            <w:r w:rsidRPr="00944729">
              <w:rPr>
                <w:rFonts w:asciiTheme="minorBidi" w:eastAsia="Times New Roman" w:hAnsiTheme="minorBidi" w:cstheme="minorBidi"/>
                <w:sz w:val="22"/>
                <w:szCs w:val="22"/>
                <w:rtl/>
              </w:rPr>
              <w:t xml:space="preserve">בשנים האחרונות ערכה פרופ' הרשקוביץ בשותפות עם עמית מאוניברסיטת קיימברידג' עדכון לפרוטוקול הישראלי בכדי לספק לא רק תמיכה קוגניטיבית אלא גם תמיכה רגשית לילדים המתקשים לחשוף חוויות קשות שחוו במשפחה או מחוצה לה. לראשונה גובשו אסטרטגיות תומכות רגשית באופן לא סוגסטיבי, כך שיבטיחו את התאמתן למערכת המשפטית, ושולבו בפרוטוקול </w:t>
            </w:r>
            <w:r w:rsidRPr="00944729">
              <w:rPr>
                <w:rFonts w:asciiTheme="minorBidi" w:eastAsia="Times New Roman" w:hAnsiTheme="minorBidi" w:cstheme="minorBidi"/>
                <w:sz w:val="22"/>
                <w:szCs w:val="22"/>
              </w:rPr>
              <w:t>NICHD</w:t>
            </w:r>
            <w:r w:rsidRPr="00944729">
              <w:rPr>
                <w:rFonts w:asciiTheme="minorBidi" w:eastAsia="Times New Roman" w:hAnsiTheme="minorBidi" w:cstheme="minorBidi"/>
                <w:sz w:val="22"/>
                <w:szCs w:val="22"/>
                <w:rtl/>
              </w:rPr>
              <w:t xml:space="preserve"> המעודכן.</w:t>
            </w:r>
          </w:p>
          <w:p w:rsidR="0004464A" w:rsidRPr="00944729" w:rsidRDefault="00BC16A8" w:rsidP="0004464A">
            <w:pPr>
              <w:spacing w:line="360" w:lineRule="auto"/>
              <w:rPr>
                <w:rFonts w:asciiTheme="minorBidi" w:eastAsia="Calibri" w:hAnsiTheme="minorBidi" w:cstheme="minorBidi"/>
                <w:sz w:val="22"/>
                <w:szCs w:val="22"/>
                <w:rtl/>
              </w:rPr>
            </w:pPr>
            <w:r w:rsidRPr="00FA6378">
              <w:rPr>
                <w:rFonts w:asciiTheme="minorBidi" w:eastAsia="Calibri" w:hAnsiTheme="minorBidi" w:cstheme="minorBidi"/>
                <w:b/>
                <w:bCs/>
                <w:sz w:val="22"/>
                <w:szCs w:val="22"/>
                <w:rtl/>
              </w:rPr>
              <w:t>פרופ' הרשקוביץ</w:t>
            </w:r>
            <w:r w:rsidRPr="00944729">
              <w:rPr>
                <w:rFonts w:asciiTheme="minorBidi" w:eastAsia="Calibri" w:hAnsiTheme="minorBidi" w:cstheme="minorBidi"/>
                <w:sz w:val="22"/>
                <w:szCs w:val="22"/>
                <w:rtl/>
              </w:rPr>
              <w:t xml:space="preserve"> שותפה לכתיבת מספר ספרים העוסקים בתחום ואשר פורסים את חזית הידע והמידע </w:t>
            </w:r>
            <w:r w:rsidRPr="00944729">
              <w:rPr>
                <w:rFonts w:asciiTheme="minorBidi" w:eastAsia="Times New Roman" w:hAnsiTheme="minorBidi" w:cstheme="minorBidi"/>
                <w:sz w:val="22"/>
                <w:szCs w:val="22"/>
                <w:rtl/>
              </w:rPr>
              <w:t xml:space="preserve">המדעי  התפתחותי </w:t>
            </w:r>
            <w:proofErr w:type="spellStart"/>
            <w:r w:rsidRPr="00944729">
              <w:rPr>
                <w:rFonts w:asciiTheme="minorBidi" w:eastAsia="Times New Roman" w:hAnsiTheme="minorBidi" w:cstheme="minorBidi"/>
                <w:sz w:val="22"/>
                <w:szCs w:val="22"/>
                <w:rtl/>
              </w:rPr>
              <w:t>הרלונטי</w:t>
            </w:r>
            <w:proofErr w:type="spellEnd"/>
            <w:r w:rsidRPr="00944729">
              <w:rPr>
                <w:rFonts w:asciiTheme="minorBidi" w:eastAsia="Times New Roman" w:hAnsiTheme="minorBidi" w:cstheme="minorBidi"/>
                <w:sz w:val="22"/>
                <w:szCs w:val="22"/>
                <w:rtl/>
              </w:rPr>
              <w:t xml:space="preserve"> להשתתפות ילדים במערכת המשפט.</w:t>
            </w:r>
          </w:p>
          <w:p w:rsidR="00944729" w:rsidRPr="00944729" w:rsidRDefault="00BC16A8" w:rsidP="00944729">
            <w:pPr>
              <w:spacing w:line="360" w:lineRule="auto"/>
              <w:rPr>
                <w:rFonts w:asciiTheme="minorBidi" w:eastAsia="Calibri" w:hAnsiTheme="minorBidi" w:cstheme="minorBidi"/>
                <w:sz w:val="22"/>
                <w:szCs w:val="22"/>
                <w:rtl/>
              </w:rPr>
            </w:pPr>
            <w:r w:rsidRPr="00FA6378">
              <w:rPr>
                <w:rFonts w:asciiTheme="minorBidi" w:eastAsia="Calibri" w:hAnsiTheme="minorBidi" w:cstheme="minorBidi"/>
                <w:b/>
                <w:bCs/>
                <w:sz w:val="22"/>
                <w:szCs w:val="22"/>
                <w:rtl/>
              </w:rPr>
              <w:t>פרופסור הרשקוביץ</w:t>
            </w:r>
            <w:r w:rsidRPr="00944729">
              <w:rPr>
                <w:rFonts w:asciiTheme="minorBidi" w:eastAsia="Calibri" w:hAnsiTheme="minorBidi" w:cstheme="minorBidi"/>
                <w:sz w:val="22"/>
                <w:szCs w:val="22"/>
                <w:rtl/>
              </w:rPr>
              <w:t xml:space="preserve"> הינה בעלת ידע </w:t>
            </w:r>
            <w:proofErr w:type="spellStart"/>
            <w:r w:rsidRPr="00944729">
              <w:rPr>
                <w:rFonts w:asciiTheme="minorBidi" w:eastAsia="Calibri" w:hAnsiTheme="minorBidi" w:cstheme="minorBidi"/>
                <w:sz w:val="22"/>
                <w:szCs w:val="22"/>
                <w:rtl/>
              </w:rPr>
              <w:t>ונסיון</w:t>
            </w:r>
            <w:proofErr w:type="spellEnd"/>
            <w:r w:rsidRPr="00944729">
              <w:rPr>
                <w:rFonts w:asciiTheme="minorBidi" w:eastAsia="Calibri" w:hAnsiTheme="minorBidi" w:cstheme="minorBidi"/>
                <w:sz w:val="22"/>
                <w:szCs w:val="22"/>
                <w:rtl/>
              </w:rPr>
              <w:t xml:space="preserve"> רחב של מעל 25 שנה בהוראה אקדמית, בהכשרה והדרכה של אנשי אכיפה ומשפט בארץ ובעולם בתחום עדויות ילדים.</w:t>
            </w:r>
          </w:p>
          <w:p w:rsidR="0004464A" w:rsidRPr="0004464A" w:rsidRDefault="00BC16A8" w:rsidP="00533B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heme="minorBidi" w:eastAsia="Times New Roman" w:hAnsiTheme="minorBidi" w:cstheme="minorBidi"/>
                <w:sz w:val="22"/>
                <w:szCs w:val="22"/>
              </w:rPr>
            </w:pPr>
            <w:r w:rsidRPr="00FA6378">
              <w:rPr>
                <w:rFonts w:asciiTheme="minorBidi" w:eastAsia="Calibri" w:hAnsiTheme="minorBidi" w:cstheme="minorBidi"/>
                <w:b/>
                <w:bCs/>
                <w:sz w:val="22"/>
                <w:szCs w:val="22"/>
                <w:rtl/>
              </w:rPr>
              <w:t>פרופ' הרשקוביץ</w:t>
            </w:r>
            <w:r w:rsidRPr="00944729">
              <w:rPr>
                <w:rFonts w:asciiTheme="minorBidi" w:eastAsia="Calibri" w:hAnsiTheme="minorBidi" w:cstheme="minorBidi"/>
                <w:sz w:val="22"/>
                <w:szCs w:val="22"/>
                <w:rtl/>
              </w:rPr>
              <w:t xml:space="preserve"> מוזמנת על בסיס שוטף ל</w:t>
            </w:r>
            <w:r w:rsidR="00944729" w:rsidRPr="00944729">
              <w:rPr>
                <w:rFonts w:asciiTheme="minorBidi" w:eastAsia="Calibri" w:hAnsiTheme="minorBidi" w:cstheme="minorBidi"/>
                <w:sz w:val="22"/>
                <w:szCs w:val="22"/>
                <w:rtl/>
              </w:rPr>
              <w:t>קיים ולהעביר</w:t>
            </w:r>
            <w:r w:rsidRPr="00944729">
              <w:rPr>
                <w:rFonts w:asciiTheme="minorBidi" w:eastAsia="Calibri" w:hAnsiTheme="minorBidi" w:cstheme="minorBidi"/>
                <w:sz w:val="22"/>
                <w:szCs w:val="22"/>
                <w:rtl/>
              </w:rPr>
              <w:t xml:space="preserve"> </w:t>
            </w:r>
            <w:r w:rsidRPr="0004464A">
              <w:rPr>
                <w:rFonts w:asciiTheme="minorBidi" w:eastAsia="Times New Roman" w:hAnsiTheme="minorBidi" w:cstheme="minorBidi"/>
                <w:sz w:val="22"/>
                <w:szCs w:val="22"/>
                <w:rtl/>
              </w:rPr>
              <w:t xml:space="preserve">מצגות ועידה, הרצאות למקבלי מדיניות, דיונים </w:t>
            </w:r>
            <w:proofErr w:type="spellStart"/>
            <w:r w:rsidRPr="0004464A">
              <w:rPr>
                <w:rFonts w:asciiTheme="minorBidi" w:eastAsia="Times New Roman" w:hAnsiTheme="minorBidi" w:cstheme="minorBidi"/>
                <w:sz w:val="22"/>
                <w:szCs w:val="22"/>
                <w:rtl/>
              </w:rPr>
              <w:t>קולגיאלים</w:t>
            </w:r>
            <w:proofErr w:type="spellEnd"/>
            <w:r w:rsidRPr="0004464A">
              <w:rPr>
                <w:rFonts w:asciiTheme="minorBidi" w:eastAsia="Times New Roman" w:hAnsiTheme="minorBidi" w:cstheme="minorBidi"/>
                <w:sz w:val="22"/>
                <w:szCs w:val="22"/>
                <w:rtl/>
              </w:rPr>
              <w:t xml:space="preserve"> והדרכות שטח לאנשי משפט בארץ ובעולם. </w:t>
            </w:r>
            <w:r w:rsidR="00944729" w:rsidRPr="00944729">
              <w:rPr>
                <w:rFonts w:asciiTheme="minorBidi" w:eastAsia="Times New Roman" w:hAnsiTheme="minorBidi" w:cstheme="minorBidi"/>
                <w:sz w:val="22"/>
                <w:szCs w:val="22"/>
                <w:rtl/>
              </w:rPr>
              <w:t>לאחרונה</w:t>
            </w:r>
            <w:r w:rsidRPr="00944729">
              <w:rPr>
                <w:rFonts w:asciiTheme="minorBidi" w:eastAsia="Times New Roman" w:hAnsiTheme="minorBidi" w:cstheme="minorBidi"/>
                <w:sz w:val="22"/>
                <w:szCs w:val="22"/>
                <w:rtl/>
              </w:rPr>
              <w:t xml:space="preserve"> הוזמנה </w:t>
            </w:r>
            <w:r w:rsidR="00944729" w:rsidRPr="00944729">
              <w:rPr>
                <w:rFonts w:asciiTheme="minorBidi" w:eastAsia="Times New Roman" w:hAnsiTheme="minorBidi" w:cstheme="minorBidi"/>
                <w:sz w:val="22"/>
                <w:szCs w:val="22"/>
                <w:rtl/>
              </w:rPr>
              <w:t xml:space="preserve">פרופ' הרשקוביץ </w:t>
            </w:r>
            <w:r w:rsidRPr="00944729">
              <w:rPr>
                <w:rFonts w:asciiTheme="minorBidi" w:eastAsia="Times New Roman" w:hAnsiTheme="minorBidi" w:cstheme="minorBidi"/>
                <w:sz w:val="22"/>
                <w:szCs w:val="22"/>
                <w:rtl/>
              </w:rPr>
              <w:t xml:space="preserve">על ידי </w:t>
            </w:r>
            <w:r w:rsidRPr="0004464A">
              <w:rPr>
                <w:rFonts w:asciiTheme="minorBidi" w:eastAsia="Times New Roman" w:hAnsiTheme="minorBidi" w:cstheme="minorBidi"/>
                <w:sz w:val="22"/>
                <w:szCs w:val="22"/>
                <w:rtl/>
              </w:rPr>
              <w:t xml:space="preserve">מועצת האיחוד האירופי </w:t>
            </w:r>
            <w:r w:rsidRPr="0004464A">
              <w:rPr>
                <w:rFonts w:asciiTheme="minorBidi" w:eastAsia="Times New Roman" w:hAnsiTheme="minorBidi" w:cstheme="minorBidi"/>
                <w:sz w:val="22"/>
                <w:szCs w:val="22"/>
              </w:rPr>
              <w:t xml:space="preserve">(EU council) </w:t>
            </w:r>
            <w:r w:rsidRPr="0004464A">
              <w:rPr>
                <w:rFonts w:asciiTheme="minorBidi" w:eastAsia="Times New Roman" w:hAnsiTheme="minorBidi" w:cstheme="minorBidi"/>
                <w:sz w:val="22"/>
                <w:szCs w:val="22"/>
                <w:rtl/>
              </w:rPr>
              <w:t xml:space="preserve"> ל</w:t>
            </w:r>
            <w:r w:rsidRPr="00944729">
              <w:rPr>
                <w:rFonts w:asciiTheme="minorBidi" w:eastAsia="Times New Roman" w:hAnsiTheme="minorBidi" w:cstheme="minorBidi"/>
                <w:sz w:val="22"/>
                <w:szCs w:val="22"/>
                <w:rtl/>
              </w:rPr>
              <w:t xml:space="preserve">העביר </w:t>
            </w:r>
            <w:r w:rsidRPr="0004464A">
              <w:rPr>
                <w:rFonts w:asciiTheme="minorBidi" w:eastAsia="Times New Roman" w:hAnsiTheme="minorBidi" w:cstheme="minorBidi"/>
                <w:sz w:val="22"/>
                <w:szCs w:val="22"/>
                <w:rtl/>
              </w:rPr>
              <w:t xml:space="preserve">הכשרה </w:t>
            </w:r>
            <w:r w:rsidRPr="00944729">
              <w:rPr>
                <w:rFonts w:asciiTheme="minorBidi" w:eastAsia="Times New Roman" w:hAnsiTheme="minorBidi" w:cstheme="minorBidi"/>
                <w:sz w:val="22"/>
                <w:szCs w:val="22"/>
                <w:rtl/>
              </w:rPr>
              <w:t xml:space="preserve">בת שבוע </w:t>
            </w:r>
            <w:r w:rsidRPr="0004464A">
              <w:rPr>
                <w:rFonts w:asciiTheme="minorBidi" w:eastAsia="Times New Roman" w:hAnsiTheme="minorBidi" w:cstheme="minorBidi"/>
                <w:sz w:val="22"/>
                <w:szCs w:val="22"/>
                <w:rtl/>
              </w:rPr>
              <w:t xml:space="preserve">למומחים </w:t>
            </w:r>
            <w:r w:rsidRPr="00944729">
              <w:rPr>
                <w:rFonts w:asciiTheme="minorBidi" w:eastAsia="Times New Roman" w:hAnsiTheme="minorBidi" w:cstheme="minorBidi"/>
                <w:sz w:val="22"/>
                <w:szCs w:val="22"/>
                <w:rtl/>
              </w:rPr>
              <w:t xml:space="preserve">בתחום </w:t>
            </w:r>
            <w:r w:rsidRPr="0004464A">
              <w:rPr>
                <w:rFonts w:asciiTheme="minorBidi" w:eastAsia="Times New Roman" w:hAnsiTheme="minorBidi" w:cstheme="minorBidi"/>
                <w:sz w:val="22"/>
                <w:szCs w:val="22"/>
                <w:rtl/>
              </w:rPr>
              <w:t>מהאיחוד האירופי, כולל שופטים ופסיכיאטרים</w:t>
            </w:r>
            <w:r w:rsidRPr="00944729">
              <w:rPr>
                <w:rFonts w:asciiTheme="minorBidi" w:eastAsia="Times New Roman" w:hAnsiTheme="minorBidi" w:cstheme="minorBidi"/>
                <w:sz w:val="22"/>
                <w:szCs w:val="22"/>
                <w:rtl/>
              </w:rPr>
              <w:t xml:space="preserve">, קיימה 2 סדנאות </w:t>
            </w:r>
            <w:r w:rsidRPr="0004464A">
              <w:rPr>
                <w:rFonts w:asciiTheme="minorBidi" w:eastAsia="Times New Roman" w:hAnsiTheme="minorBidi" w:cstheme="minorBidi"/>
                <w:sz w:val="22"/>
                <w:szCs w:val="22"/>
                <w:rtl/>
              </w:rPr>
              <w:t xml:space="preserve"> בינלאומיות לאנשי מקצוע בכירים ביישום הפרוטוקול המעודכן בפורטוגל 2018</w:t>
            </w:r>
            <w:r w:rsidRPr="00944729">
              <w:rPr>
                <w:rFonts w:asciiTheme="minorBidi" w:eastAsia="Times New Roman" w:hAnsiTheme="minorBidi" w:cstheme="minorBidi"/>
                <w:sz w:val="22"/>
                <w:szCs w:val="22"/>
                <w:rtl/>
              </w:rPr>
              <w:t xml:space="preserve">, </w:t>
            </w:r>
            <w:r w:rsidRPr="0004464A">
              <w:rPr>
                <w:rFonts w:asciiTheme="minorBidi" w:eastAsia="Times New Roman" w:hAnsiTheme="minorBidi" w:cstheme="minorBidi"/>
                <w:sz w:val="22"/>
                <w:szCs w:val="22"/>
                <w:rtl/>
              </w:rPr>
              <w:t>משלחת של הפרלמנט היפני וראשי מערכת המשפט הגיעו לירושלים כדי ל</w:t>
            </w:r>
            <w:r w:rsidR="007A4967">
              <w:rPr>
                <w:rFonts w:asciiTheme="minorBidi" w:eastAsia="Times New Roman" w:hAnsiTheme="minorBidi" w:cstheme="minorBidi" w:hint="cs"/>
                <w:sz w:val="22"/>
                <w:szCs w:val="22"/>
                <w:rtl/>
              </w:rPr>
              <w:t>למוד ממנה</w:t>
            </w:r>
            <w:r w:rsidRPr="0004464A">
              <w:rPr>
                <w:rFonts w:asciiTheme="minorBidi" w:eastAsia="Times New Roman" w:hAnsiTheme="minorBidi" w:cstheme="minorBidi"/>
                <w:sz w:val="22"/>
                <w:szCs w:val="22"/>
                <w:rtl/>
              </w:rPr>
              <w:t xml:space="preserve"> על המודל הישראלי</w:t>
            </w:r>
            <w:r w:rsidRPr="00944729">
              <w:rPr>
                <w:rFonts w:asciiTheme="minorBidi" w:eastAsia="Times New Roman" w:hAnsiTheme="minorBidi" w:cstheme="minorBidi"/>
                <w:sz w:val="22"/>
                <w:szCs w:val="22"/>
                <w:rtl/>
              </w:rPr>
              <w:t xml:space="preserve">. </w:t>
            </w:r>
          </w:p>
          <w:p w:rsidR="00695BE1" w:rsidRPr="00944729" w:rsidRDefault="00BC16A8" w:rsidP="007A49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heme="minorBidi" w:eastAsia="Calibri" w:hAnsiTheme="minorBidi" w:cstheme="minorBidi"/>
                <w:sz w:val="22"/>
                <w:szCs w:val="22"/>
                <w:rtl/>
              </w:rPr>
            </w:pPr>
            <w:r w:rsidRPr="00FA6378">
              <w:rPr>
                <w:rFonts w:asciiTheme="minorBidi" w:eastAsia="Calibri" w:hAnsiTheme="minorBidi" w:cstheme="minorBidi"/>
                <w:b/>
                <w:bCs/>
                <w:sz w:val="22"/>
                <w:szCs w:val="22"/>
                <w:rtl/>
              </w:rPr>
              <w:t>פרופ' הרשקוביץ</w:t>
            </w:r>
            <w:r w:rsidRPr="00944729">
              <w:rPr>
                <w:rFonts w:asciiTheme="minorBidi" w:eastAsia="Calibri" w:hAnsiTheme="minorBidi" w:cstheme="minorBidi"/>
                <w:sz w:val="22"/>
                <w:szCs w:val="22"/>
                <w:rtl/>
              </w:rPr>
              <w:t xml:space="preserve"> זכתה במענקי מחקר רבים </w:t>
            </w:r>
            <w:r w:rsidR="00944729" w:rsidRPr="00944729">
              <w:rPr>
                <w:rFonts w:asciiTheme="minorBidi" w:eastAsia="Calibri" w:hAnsiTheme="minorBidi" w:cstheme="minorBidi"/>
                <w:sz w:val="22"/>
                <w:szCs w:val="22"/>
                <w:rtl/>
              </w:rPr>
              <w:t>לביסוס הפרו</w:t>
            </w:r>
            <w:r w:rsidR="007A4967">
              <w:rPr>
                <w:rFonts w:asciiTheme="minorBidi" w:eastAsia="Calibri" w:hAnsiTheme="minorBidi" w:cstheme="minorBidi" w:hint="cs"/>
                <w:sz w:val="22"/>
                <w:szCs w:val="22"/>
                <w:rtl/>
              </w:rPr>
              <w:t>טו</w:t>
            </w:r>
            <w:r w:rsidR="00944729" w:rsidRPr="00944729">
              <w:rPr>
                <w:rFonts w:asciiTheme="minorBidi" w:eastAsia="Calibri" w:hAnsiTheme="minorBidi" w:cstheme="minorBidi"/>
                <w:sz w:val="22"/>
                <w:szCs w:val="22"/>
                <w:rtl/>
              </w:rPr>
              <w:t xml:space="preserve">קול ואף זכתה באות הארגון הבינלאומי לקידום </w:t>
            </w:r>
            <w:proofErr w:type="spellStart"/>
            <w:r w:rsidR="00944729" w:rsidRPr="00944729">
              <w:rPr>
                <w:rFonts w:asciiTheme="minorBidi" w:eastAsia="Calibri" w:hAnsiTheme="minorBidi" w:cstheme="minorBidi"/>
                <w:sz w:val="22"/>
                <w:szCs w:val="22"/>
                <w:rtl/>
              </w:rPr>
              <w:t>פרקטיקות</w:t>
            </w:r>
            <w:proofErr w:type="spellEnd"/>
            <w:r w:rsidR="00944729" w:rsidRPr="00944729">
              <w:rPr>
                <w:rFonts w:asciiTheme="minorBidi" w:eastAsia="Calibri" w:hAnsiTheme="minorBidi" w:cstheme="minorBidi"/>
                <w:sz w:val="22"/>
                <w:szCs w:val="22"/>
                <w:rtl/>
              </w:rPr>
              <w:t xml:space="preserve"> של דיבוב משפטי של ילדים. </w:t>
            </w:r>
            <w:r w:rsidRPr="00944729">
              <w:rPr>
                <w:rFonts w:asciiTheme="minorBidi" w:eastAsia="Calibri" w:hAnsiTheme="minorBidi" w:cstheme="minorBidi"/>
                <w:sz w:val="22"/>
                <w:szCs w:val="22"/>
                <w:rtl/>
              </w:rPr>
              <w:t xml:space="preserve">לפרופ' הרשקוביץ פוסט-דוקטורט מאוניברסיטת קיימברידג' באנגליה, שם שימשה כפרופסור אורחת.  </w:t>
            </w:r>
          </w:p>
          <w:p w:rsidR="0004464A" w:rsidRPr="00944729" w:rsidRDefault="00BC16A8" w:rsidP="0004464A">
            <w:pPr>
              <w:spacing w:line="360" w:lineRule="auto"/>
              <w:rPr>
                <w:rFonts w:asciiTheme="minorBidi" w:eastAsia="Times New Roman" w:hAnsiTheme="minorBidi" w:cstheme="minorBidi"/>
                <w:color w:val="000000"/>
                <w:sz w:val="22"/>
                <w:szCs w:val="22"/>
                <w:rtl/>
              </w:rPr>
            </w:pPr>
            <w:r w:rsidRPr="00944729">
              <w:rPr>
                <w:rFonts w:asciiTheme="minorBidi" w:eastAsia="Times New Roman" w:hAnsiTheme="minorBidi" w:cstheme="minorBidi"/>
                <w:color w:val="000000"/>
                <w:sz w:val="22"/>
                <w:szCs w:val="22"/>
                <w:rtl/>
              </w:rPr>
              <w:t xml:space="preserve">כפועל יוצא וכפי שפורט נמצאים אצל </w:t>
            </w:r>
            <w:r w:rsidRPr="00FA6378">
              <w:rPr>
                <w:rFonts w:asciiTheme="minorBidi" w:eastAsia="Times New Roman" w:hAnsiTheme="minorBidi" w:cstheme="minorBidi"/>
                <w:b/>
                <w:bCs/>
                <w:color w:val="000000"/>
                <w:sz w:val="22"/>
                <w:szCs w:val="22"/>
                <w:rtl/>
              </w:rPr>
              <w:t>פרופ' הרשקוביץ</w:t>
            </w:r>
            <w:r w:rsidRPr="00944729">
              <w:rPr>
                <w:rFonts w:asciiTheme="minorBidi" w:eastAsia="Times New Roman" w:hAnsiTheme="minorBidi" w:cstheme="minorBidi"/>
                <w:color w:val="000000"/>
                <w:sz w:val="22"/>
                <w:szCs w:val="22"/>
                <w:rtl/>
              </w:rPr>
              <w:t xml:space="preserve"> </w:t>
            </w:r>
            <w:r w:rsidR="00B23626" w:rsidRPr="00944729">
              <w:rPr>
                <w:rFonts w:asciiTheme="minorBidi" w:eastAsia="Times New Roman" w:hAnsiTheme="minorBidi" w:cstheme="minorBidi"/>
                <w:color w:val="000000"/>
                <w:sz w:val="22"/>
                <w:szCs w:val="22"/>
                <w:rtl/>
              </w:rPr>
              <w:t>הידע, הכלים, הכישורים ו</w:t>
            </w:r>
            <w:r w:rsidR="001D6B4B" w:rsidRPr="00944729">
              <w:rPr>
                <w:rFonts w:asciiTheme="minorBidi" w:eastAsia="Times New Roman" w:hAnsiTheme="minorBidi" w:cstheme="minorBidi"/>
                <w:color w:val="000000"/>
                <w:sz w:val="22"/>
                <w:szCs w:val="22"/>
                <w:rtl/>
              </w:rPr>
              <w:t>ה</w:t>
            </w:r>
            <w:r w:rsidR="00B64EE7" w:rsidRPr="00944729">
              <w:rPr>
                <w:rFonts w:asciiTheme="minorBidi" w:eastAsia="Times New Roman" w:hAnsiTheme="minorBidi" w:cstheme="minorBidi"/>
                <w:color w:val="000000"/>
                <w:sz w:val="22"/>
                <w:szCs w:val="22"/>
                <w:rtl/>
              </w:rPr>
              <w:t>ה</w:t>
            </w:r>
            <w:r w:rsidR="001D6B4B" w:rsidRPr="00944729">
              <w:rPr>
                <w:rFonts w:asciiTheme="minorBidi" w:eastAsia="Times New Roman" w:hAnsiTheme="minorBidi" w:cstheme="minorBidi"/>
                <w:color w:val="000000"/>
                <w:sz w:val="22"/>
                <w:szCs w:val="22"/>
                <w:rtl/>
              </w:rPr>
              <w:t>י</w:t>
            </w:r>
            <w:r w:rsidR="00B64EE7" w:rsidRPr="00944729">
              <w:rPr>
                <w:rFonts w:asciiTheme="minorBidi" w:eastAsia="Times New Roman" w:hAnsiTheme="minorBidi" w:cstheme="minorBidi"/>
                <w:color w:val="000000"/>
                <w:sz w:val="22"/>
                <w:szCs w:val="22"/>
                <w:rtl/>
              </w:rPr>
              <w:t xml:space="preserve">כרות </w:t>
            </w:r>
            <w:r w:rsidR="001D6B4B" w:rsidRPr="00944729">
              <w:rPr>
                <w:rFonts w:asciiTheme="minorBidi" w:eastAsia="Times New Roman" w:hAnsiTheme="minorBidi" w:cstheme="minorBidi"/>
                <w:color w:val="000000"/>
                <w:sz w:val="22"/>
                <w:szCs w:val="22"/>
                <w:rtl/>
              </w:rPr>
              <w:t>ה</w:t>
            </w:r>
            <w:r w:rsidR="00B64EE7" w:rsidRPr="00944729">
              <w:rPr>
                <w:rFonts w:asciiTheme="minorBidi" w:eastAsia="Times New Roman" w:hAnsiTheme="minorBidi" w:cstheme="minorBidi"/>
                <w:color w:val="000000"/>
                <w:sz w:val="22"/>
                <w:szCs w:val="22"/>
                <w:rtl/>
              </w:rPr>
              <w:t xml:space="preserve">עמוקה </w:t>
            </w:r>
            <w:r w:rsidR="001D6B4B" w:rsidRPr="00944729">
              <w:rPr>
                <w:rFonts w:asciiTheme="minorBidi" w:eastAsia="Times New Roman" w:hAnsiTheme="minorBidi" w:cstheme="minorBidi"/>
                <w:color w:val="000000"/>
                <w:sz w:val="22"/>
                <w:szCs w:val="22"/>
                <w:rtl/>
              </w:rPr>
              <w:t xml:space="preserve">הנדרשת </w:t>
            </w:r>
            <w:r w:rsidR="00B64EE7" w:rsidRPr="00944729">
              <w:rPr>
                <w:rFonts w:asciiTheme="minorBidi" w:eastAsia="Times New Roman" w:hAnsiTheme="minorBidi" w:cstheme="minorBidi"/>
                <w:color w:val="000000"/>
                <w:sz w:val="22"/>
                <w:szCs w:val="22"/>
                <w:rtl/>
              </w:rPr>
              <w:t xml:space="preserve">עם המאפיינים והעקרונות </w:t>
            </w:r>
            <w:r w:rsidRPr="00944729">
              <w:rPr>
                <w:rFonts w:asciiTheme="minorBidi" w:eastAsia="Times New Roman" w:hAnsiTheme="minorBidi" w:cstheme="minorBidi"/>
                <w:color w:val="000000"/>
                <w:sz w:val="22"/>
                <w:szCs w:val="22"/>
                <w:rtl/>
              </w:rPr>
              <w:t xml:space="preserve">הנדרשים </w:t>
            </w:r>
            <w:proofErr w:type="spellStart"/>
            <w:r w:rsidRPr="00944729">
              <w:rPr>
                <w:rFonts w:asciiTheme="minorBidi" w:eastAsia="Times New Roman" w:hAnsiTheme="minorBidi" w:cstheme="minorBidi"/>
                <w:color w:val="000000"/>
                <w:sz w:val="22"/>
                <w:szCs w:val="22"/>
                <w:rtl/>
              </w:rPr>
              <w:t>להעדת</w:t>
            </w:r>
            <w:proofErr w:type="spellEnd"/>
            <w:r w:rsidRPr="00944729">
              <w:rPr>
                <w:rFonts w:asciiTheme="minorBidi" w:eastAsia="Times New Roman" w:hAnsiTheme="minorBidi" w:cstheme="minorBidi"/>
                <w:color w:val="000000"/>
                <w:sz w:val="22"/>
                <w:szCs w:val="22"/>
                <w:rtl/>
              </w:rPr>
              <w:t xml:space="preserve"> ילדים </w:t>
            </w:r>
            <w:r w:rsidR="00B64EE7" w:rsidRPr="00944729">
              <w:rPr>
                <w:rFonts w:asciiTheme="minorBidi" w:eastAsia="Times New Roman" w:hAnsiTheme="minorBidi" w:cstheme="minorBidi"/>
                <w:color w:val="000000"/>
                <w:sz w:val="22"/>
                <w:szCs w:val="22"/>
                <w:rtl/>
              </w:rPr>
              <w:t>(מנקודת מבט</w:t>
            </w:r>
            <w:r w:rsidR="00B23626" w:rsidRPr="00944729">
              <w:rPr>
                <w:rFonts w:asciiTheme="minorBidi" w:eastAsia="Times New Roman" w:hAnsiTheme="minorBidi" w:cstheme="minorBidi"/>
                <w:color w:val="000000"/>
                <w:sz w:val="22"/>
                <w:szCs w:val="22"/>
                <w:rtl/>
              </w:rPr>
              <w:t>ו</w:t>
            </w:r>
            <w:r w:rsidR="00B64EE7" w:rsidRPr="00944729">
              <w:rPr>
                <w:rFonts w:asciiTheme="minorBidi" w:eastAsia="Times New Roman" w:hAnsiTheme="minorBidi" w:cstheme="minorBidi"/>
                <w:color w:val="000000"/>
                <w:sz w:val="22"/>
                <w:szCs w:val="22"/>
                <w:rtl/>
              </w:rPr>
              <w:t xml:space="preserve"> של גורם שיפוטי) וזאת לצורך </w:t>
            </w:r>
            <w:r w:rsidR="00C055BA" w:rsidRPr="00944729">
              <w:rPr>
                <w:rFonts w:asciiTheme="minorBidi" w:eastAsia="Times New Roman" w:hAnsiTheme="minorBidi" w:cstheme="minorBidi"/>
                <w:color w:val="000000"/>
                <w:sz w:val="22"/>
                <w:szCs w:val="22"/>
                <w:rtl/>
              </w:rPr>
              <w:t>עמידה בצרכי המרכז במשימ</w:t>
            </w:r>
            <w:r w:rsidRPr="00944729">
              <w:rPr>
                <w:rFonts w:asciiTheme="minorBidi" w:eastAsia="Times New Roman" w:hAnsiTheme="minorBidi" w:cstheme="minorBidi"/>
                <w:color w:val="000000"/>
                <w:sz w:val="22"/>
                <w:szCs w:val="22"/>
                <w:rtl/>
              </w:rPr>
              <w:t>ה</w:t>
            </w:r>
            <w:r w:rsidR="00C055BA" w:rsidRPr="00944729">
              <w:rPr>
                <w:rFonts w:asciiTheme="minorBidi" w:eastAsia="Times New Roman" w:hAnsiTheme="minorBidi" w:cstheme="minorBidi"/>
                <w:color w:val="000000"/>
                <w:sz w:val="22"/>
                <w:szCs w:val="22"/>
                <w:rtl/>
              </w:rPr>
              <w:t xml:space="preserve"> שפורט</w:t>
            </w:r>
            <w:r w:rsidRPr="00944729">
              <w:rPr>
                <w:rFonts w:asciiTheme="minorBidi" w:eastAsia="Times New Roman" w:hAnsiTheme="minorBidi" w:cstheme="minorBidi"/>
                <w:color w:val="000000"/>
                <w:sz w:val="22"/>
                <w:szCs w:val="22"/>
                <w:rtl/>
              </w:rPr>
              <w:t>ה.</w:t>
            </w:r>
            <w:r w:rsidR="00C055BA" w:rsidRPr="00944729">
              <w:rPr>
                <w:rFonts w:asciiTheme="minorBidi" w:eastAsia="Times New Roman" w:hAnsiTheme="minorBidi" w:cstheme="minorBidi"/>
                <w:color w:val="000000"/>
                <w:sz w:val="22"/>
                <w:szCs w:val="22"/>
                <w:rtl/>
              </w:rPr>
              <w:t xml:space="preserve"> </w:t>
            </w:r>
          </w:p>
          <w:p w:rsidR="001B7432" w:rsidRPr="00944729" w:rsidRDefault="00BC16A8" w:rsidP="0004464A">
            <w:pPr>
              <w:spacing w:line="360" w:lineRule="auto"/>
              <w:rPr>
                <w:rFonts w:asciiTheme="minorBidi" w:eastAsia="Calibri" w:hAnsiTheme="minorBidi" w:cstheme="minorBidi"/>
                <w:sz w:val="22"/>
                <w:szCs w:val="22"/>
                <w:rtl/>
              </w:rPr>
            </w:pPr>
            <w:r w:rsidRPr="00944729">
              <w:rPr>
                <w:rFonts w:asciiTheme="minorBidi" w:eastAsia="Calibri" w:hAnsiTheme="minorBidi" w:cstheme="minorBidi"/>
                <w:sz w:val="22"/>
                <w:szCs w:val="22"/>
                <w:rtl/>
              </w:rPr>
              <w:t xml:space="preserve">בחיפושים הרבים </w:t>
            </w:r>
            <w:r w:rsidR="0004464A" w:rsidRPr="00944729">
              <w:rPr>
                <w:rFonts w:asciiTheme="minorBidi" w:eastAsia="Calibri" w:hAnsiTheme="minorBidi" w:cstheme="minorBidi"/>
                <w:sz w:val="22"/>
                <w:szCs w:val="22"/>
                <w:rtl/>
              </w:rPr>
              <w:t xml:space="preserve">של המרכז </w:t>
            </w:r>
            <w:proofErr w:type="spellStart"/>
            <w:r w:rsidR="0004464A" w:rsidRPr="00944729">
              <w:rPr>
                <w:rFonts w:asciiTheme="minorBidi" w:eastAsia="Calibri" w:hAnsiTheme="minorBidi" w:cstheme="minorBidi"/>
                <w:sz w:val="22"/>
                <w:szCs w:val="22"/>
                <w:rtl/>
              </w:rPr>
              <w:t>ו</w:t>
            </w:r>
            <w:r w:rsidRPr="00944729">
              <w:rPr>
                <w:rFonts w:asciiTheme="minorBidi" w:eastAsia="Calibri" w:hAnsiTheme="minorBidi" w:cstheme="minorBidi"/>
                <w:sz w:val="22"/>
                <w:szCs w:val="22"/>
                <w:rtl/>
              </w:rPr>
              <w:t>בהתיעצויות</w:t>
            </w:r>
            <w:proofErr w:type="spellEnd"/>
            <w:r w:rsidRPr="00944729">
              <w:rPr>
                <w:rFonts w:asciiTheme="minorBidi" w:eastAsia="Calibri" w:hAnsiTheme="minorBidi" w:cstheme="minorBidi"/>
                <w:sz w:val="22"/>
                <w:szCs w:val="22"/>
                <w:rtl/>
              </w:rPr>
              <w:t xml:space="preserve"> השונות</w:t>
            </w:r>
            <w:r w:rsidR="00B93256" w:rsidRPr="00944729">
              <w:rPr>
                <w:rFonts w:asciiTheme="minorBidi" w:eastAsia="Calibri" w:hAnsiTheme="minorBidi" w:cstheme="minorBidi"/>
                <w:sz w:val="22"/>
                <w:szCs w:val="22"/>
                <w:rtl/>
              </w:rPr>
              <w:t xml:space="preserve">, לא נמצא אף גורם אחר שיש בידיו </w:t>
            </w:r>
            <w:r w:rsidR="003D55F0" w:rsidRPr="003D55F0">
              <w:rPr>
                <w:rFonts w:asciiTheme="minorBidi" w:eastAsia="Calibri" w:hAnsiTheme="minorBidi" w:hint="cs"/>
                <w:sz w:val="22"/>
                <w:szCs w:val="22"/>
                <w:rtl/>
              </w:rPr>
              <w:t>ברשותו</w:t>
            </w:r>
            <w:r w:rsidR="003D55F0" w:rsidRPr="003D55F0">
              <w:rPr>
                <w:rFonts w:asciiTheme="minorBidi" w:eastAsia="Calibri" w:hAnsiTheme="minorBidi"/>
                <w:sz w:val="22"/>
                <w:szCs w:val="22"/>
                <w:rtl/>
              </w:rPr>
              <w:t xml:space="preserve"> </w:t>
            </w:r>
            <w:r w:rsidR="003D55F0" w:rsidRPr="003D55F0">
              <w:rPr>
                <w:rFonts w:asciiTheme="minorBidi" w:eastAsia="Calibri" w:hAnsiTheme="minorBidi" w:hint="cs"/>
                <w:sz w:val="22"/>
                <w:szCs w:val="22"/>
                <w:rtl/>
              </w:rPr>
              <w:t>הידע</w:t>
            </w:r>
            <w:r w:rsidR="003D55F0" w:rsidRPr="003D55F0">
              <w:rPr>
                <w:rFonts w:asciiTheme="minorBidi" w:eastAsia="Calibri" w:hAnsiTheme="minorBidi"/>
                <w:sz w:val="22"/>
                <w:szCs w:val="22"/>
                <w:rtl/>
              </w:rPr>
              <w:t xml:space="preserve"> </w:t>
            </w:r>
            <w:r w:rsidR="003D55F0" w:rsidRPr="003D55F0">
              <w:rPr>
                <w:rFonts w:asciiTheme="minorBidi" w:eastAsia="Calibri" w:hAnsiTheme="minorBidi" w:hint="cs"/>
                <w:sz w:val="22"/>
                <w:szCs w:val="22"/>
                <w:rtl/>
              </w:rPr>
              <w:t>התיאורטי</w:t>
            </w:r>
            <w:r w:rsidR="003D55F0" w:rsidRPr="003D55F0">
              <w:rPr>
                <w:rFonts w:asciiTheme="minorBidi" w:eastAsia="Calibri" w:hAnsiTheme="minorBidi"/>
                <w:sz w:val="22"/>
                <w:szCs w:val="22"/>
                <w:rtl/>
              </w:rPr>
              <w:t xml:space="preserve">, </w:t>
            </w:r>
            <w:r w:rsidR="003D55F0" w:rsidRPr="003D55F0">
              <w:rPr>
                <w:rFonts w:asciiTheme="minorBidi" w:eastAsia="Calibri" w:hAnsiTheme="minorBidi" w:hint="cs"/>
                <w:sz w:val="22"/>
                <w:szCs w:val="22"/>
                <w:rtl/>
              </w:rPr>
              <w:t>הכלים</w:t>
            </w:r>
            <w:r w:rsidR="003D55F0" w:rsidRPr="003D55F0">
              <w:rPr>
                <w:rFonts w:asciiTheme="minorBidi" w:eastAsia="Calibri" w:hAnsiTheme="minorBidi"/>
                <w:sz w:val="22"/>
                <w:szCs w:val="22"/>
                <w:rtl/>
              </w:rPr>
              <w:t xml:space="preserve"> </w:t>
            </w:r>
            <w:proofErr w:type="spellStart"/>
            <w:r w:rsidR="003D55F0" w:rsidRPr="003D55F0">
              <w:rPr>
                <w:rFonts w:asciiTheme="minorBidi" w:eastAsia="Calibri" w:hAnsiTheme="minorBidi" w:hint="cs"/>
                <w:sz w:val="22"/>
                <w:szCs w:val="22"/>
                <w:rtl/>
              </w:rPr>
              <w:t>והנסיון</w:t>
            </w:r>
            <w:proofErr w:type="spellEnd"/>
            <w:r w:rsidR="003D55F0" w:rsidRPr="003D55F0">
              <w:rPr>
                <w:rFonts w:asciiTheme="minorBidi" w:eastAsia="Calibri" w:hAnsiTheme="minorBidi"/>
                <w:sz w:val="22"/>
                <w:szCs w:val="22"/>
                <w:rtl/>
              </w:rPr>
              <w:t xml:space="preserve"> </w:t>
            </w:r>
            <w:r w:rsidR="003D55F0" w:rsidRPr="003D55F0">
              <w:rPr>
                <w:rFonts w:asciiTheme="minorBidi" w:eastAsia="Calibri" w:hAnsiTheme="minorBidi" w:hint="cs"/>
                <w:sz w:val="22"/>
                <w:szCs w:val="22"/>
                <w:rtl/>
              </w:rPr>
              <w:t>והיכולת</w:t>
            </w:r>
            <w:r w:rsidR="003D55F0" w:rsidRPr="003D55F0">
              <w:rPr>
                <w:rFonts w:asciiTheme="minorBidi" w:eastAsia="Calibri" w:hAnsiTheme="minorBidi"/>
                <w:sz w:val="22"/>
                <w:szCs w:val="22"/>
                <w:rtl/>
              </w:rPr>
              <w:t xml:space="preserve"> </w:t>
            </w:r>
            <w:r w:rsidR="003D55F0" w:rsidRPr="003D55F0">
              <w:rPr>
                <w:rFonts w:asciiTheme="minorBidi" w:eastAsia="Calibri" w:hAnsiTheme="minorBidi" w:hint="cs"/>
                <w:sz w:val="22"/>
                <w:szCs w:val="22"/>
                <w:rtl/>
              </w:rPr>
              <w:t>והכישורים</w:t>
            </w:r>
            <w:r w:rsidR="003D55F0" w:rsidRPr="003D55F0">
              <w:rPr>
                <w:rFonts w:asciiTheme="minorBidi" w:eastAsia="Calibri" w:hAnsiTheme="minorBidi"/>
                <w:sz w:val="22"/>
                <w:szCs w:val="22"/>
                <w:rtl/>
              </w:rPr>
              <w:t xml:space="preserve"> </w:t>
            </w:r>
            <w:r w:rsidR="003D55F0" w:rsidRPr="003D55F0">
              <w:rPr>
                <w:rFonts w:asciiTheme="minorBidi" w:eastAsia="Calibri" w:hAnsiTheme="minorBidi" w:hint="cs"/>
                <w:sz w:val="22"/>
                <w:szCs w:val="22"/>
                <w:rtl/>
              </w:rPr>
              <w:t>לשלב</w:t>
            </w:r>
            <w:r w:rsidR="003D55F0" w:rsidRPr="003D55F0">
              <w:rPr>
                <w:rFonts w:asciiTheme="minorBidi" w:eastAsia="Calibri" w:hAnsiTheme="minorBidi"/>
                <w:sz w:val="22"/>
                <w:szCs w:val="22"/>
                <w:rtl/>
              </w:rPr>
              <w:t xml:space="preserve"> </w:t>
            </w:r>
            <w:r w:rsidR="003D55F0" w:rsidRPr="003D55F0">
              <w:rPr>
                <w:rFonts w:asciiTheme="minorBidi" w:eastAsia="Calibri" w:hAnsiTheme="minorBidi" w:hint="cs"/>
                <w:sz w:val="22"/>
                <w:szCs w:val="22"/>
                <w:rtl/>
              </w:rPr>
              <w:t>בצורה</w:t>
            </w:r>
            <w:r w:rsidR="003D55F0" w:rsidRPr="003D55F0">
              <w:rPr>
                <w:rFonts w:asciiTheme="minorBidi" w:eastAsia="Calibri" w:hAnsiTheme="minorBidi"/>
                <w:sz w:val="22"/>
                <w:szCs w:val="22"/>
                <w:rtl/>
              </w:rPr>
              <w:t xml:space="preserve"> </w:t>
            </w:r>
            <w:r w:rsidR="003D55F0" w:rsidRPr="003D55F0">
              <w:rPr>
                <w:rFonts w:asciiTheme="minorBidi" w:eastAsia="Calibri" w:hAnsiTheme="minorBidi" w:hint="cs"/>
                <w:sz w:val="22"/>
                <w:szCs w:val="22"/>
                <w:rtl/>
              </w:rPr>
              <w:t>פרקטית</w:t>
            </w:r>
            <w:r w:rsidR="003D55F0" w:rsidRPr="003D55F0">
              <w:rPr>
                <w:rFonts w:asciiTheme="minorBidi" w:eastAsia="Calibri" w:hAnsiTheme="minorBidi"/>
                <w:sz w:val="22"/>
                <w:szCs w:val="22"/>
                <w:rtl/>
              </w:rPr>
              <w:t xml:space="preserve"> </w:t>
            </w:r>
            <w:r w:rsidR="003D55F0" w:rsidRPr="003D55F0">
              <w:rPr>
                <w:rFonts w:asciiTheme="minorBidi" w:eastAsia="Calibri" w:hAnsiTheme="minorBidi" w:hint="cs"/>
                <w:sz w:val="22"/>
                <w:szCs w:val="22"/>
                <w:rtl/>
              </w:rPr>
              <w:t>בין</w:t>
            </w:r>
            <w:r w:rsidR="003D55F0" w:rsidRPr="003D55F0">
              <w:rPr>
                <w:rFonts w:asciiTheme="minorBidi" w:eastAsia="Calibri" w:hAnsiTheme="minorBidi"/>
                <w:sz w:val="22"/>
                <w:szCs w:val="22"/>
                <w:rtl/>
              </w:rPr>
              <w:t xml:space="preserve"> </w:t>
            </w:r>
            <w:r w:rsidR="003D55F0" w:rsidRPr="003D55F0">
              <w:rPr>
                <w:rFonts w:asciiTheme="minorBidi" w:eastAsia="Calibri" w:hAnsiTheme="minorBidi" w:hint="cs"/>
                <w:sz w:val="22"/>
                <w:szCs w:val="22"/>
                <w:rtl/>
              </w:rPr>
              <w:t>עולם</w:t>
            </w:r>
            <w:r w:rsidR="003D55F0" w:rsidRPr="003D55F0">
              <w:rPr>
                <w:rFonts w:asciiTheme="minorBidi" w:eastAsia="Calibri" w:hAnsiTheme="minorBidi"/>
                <w:sz w:val="22"/>
                <w:szCs w:val="22"/>
                <w:rtl/>
              </w:rPr>
              <w:t xml:space="preserve"> "</w:t>
            </w:r>
            <w:r w:rsidR="003D55F0" w:rsidRPr="003D55F0">
              <w:rPr>
                <w:rFonts w:asciiTheme="minorBidi" w:eastAsia="Calibri" w:hAnsiTheme="minorBidi" w:hint="cs"/>
                <w:sz w:val="22"/>
                <w:szCs w:val="22"/>
                <w:rtl/>
              </w:rPr>
              <w:t>המשפט</w:t>
            </w:r>
            <w:r w:rsidR="003D55F0" w:rsidRPr="003D55F0">
              <w:rPr>
                <w:rFonts w:asciiTheme="minorBidi" w:eastAsia="Calibri" w:hAnsiTheme="minorBidi"/>
                <w:sz w:val="22"/>
                <w:szCs w:val="22"/>
                <w:rtl/>
              </w:rPr>
              <w:t xml:space="preserve">" </w:t>
            </w:r>
            <w:r w:rsidR="003D55F0" w:rsidRPr="003D55F0">
              <w:rPr>
                <w:rFonts w:asciiTheme="minorBidi" w:eastAsia="Calibri" w:hAnsiTheme="minorBidi" w:hint="cs"/>
                <w:sz w:val="22"/>
                <w:szCs w:val="22"/>
                <w:rtl/>
              </w:rPr>
              <w:t>לעולם</w:t>
            </w:r>
            <w:r w:rsidR="003D55F0" w:rsidRPr="003D55F0">
              <w:rPr>
                <w:rFonts w:asciiTheme="minorBidi" w:eastAsia="Calibri" w:hAnsiTheme="minorBidi"/>
                <w:sz w:val="22"/>
                <w:szCs w:val="22"/>
                <w:rtl/>
              </w:rPr>
              <w:t xml:space="preserve"> "</w:t>
            </w:r>
            <w:r w:rsidR="003D55F0" w:rsidRPr="003D55F0">
              <w:rPr>
                <w:rFonts w:asciiTheme="minorBidi" w:eastAsia="Calibri" w:hAnsiTheme="minorBidi" w:hint="cs"/>
                <w:sz w:val="22"/>
                <w:szCs w:val="22"/>
                <w:rtl/>
              </w:rPr>
              <w:t>שמיעת</w:t>
            </w:r>
            <w:r w:rsidR="003D55F0" w:rsidRPr="003D55F0">
              <w:rPr>
                <w:rFonts w:asciiTheme="minorBidi" w:eastAsia="Calibri" w:hAnsiTheme="minorBidi"/>
                <w:sz w:val="22"/>
                <w:szCs w:val="22"/>
                <w:rtl/>
              </w:rPr>
              <w:t xml:space="preserve"> </w:t>
            </w:r>
            <w:r w:rsidR="003D55F0" w:rsidRPr="003D55F0">
              <w:rPr>
                <w:rFonts w:asciiTheme="minorBidi" w:eastAsia="Calibri" w:hAnsiTheme="minorBidi" w:hint="cs"/>
                <w:sz w:val="22"/>
                <w:szCs w:val="22"/>
                <w:rtl/>
              </w:rPr>
              <w:t>הילדים</w:t>
            </w:r>
            <w:r w:rsidR="003D55F0" w:rsidRPr="003D55F0">
              <w:rPr>
                <w:rFonts w:asciiTheme="minorBidi" w:eastAsia="Calibri" w:hAnsiTheme="minorBidi"/>
                <w:sz w:val="22"/>
                <w:szCs w:val="22"/>
                <w:rtl/>
              </w:rPr>
              <w:t xml:space="preserve">" </w:t>
            </w:r>
            <w:r w:rsidR="003D55F0" w:rsidRPr="003D55F0">
              <w:rPr>
                <w:rFonts w:asciiTheme="minorBidi" w:eastAsia="Calibri" w:hAnsiTheme="minorBidi" w:hint="cs"/>
                <w:sz w:val="22"/>
                <w:szCs w:val="22"/>
                <w:rtl/>
              </w:rPr>
              <w:t>וזאת</w:t>
            </w:r>
            <w:r w:rsidR="003D55F0" w:rsidRPr="003D55F0">
              <w:rPr>
                <w:rFonts w:asciiTheme="minorBidi" w:eastAsia="Calibri" w:hAnsiTheme="minorBidi"/>
                <w:sz w:val="22"/>
                <w:szCs w:val="22"/>
                <w:rtl/>
              </w:rPr>
              <w:t xml:space="preserve"> </w:t>
            </w:r>
            <w:r w:rsidR="003D55F0" w:rsidRPr="003D55F0">
              <w:rPr>
                <w:rFonts w:asciiTheme="minorBidi" w:eastAsia="Calibri" w:hAnsiTheme="minorBidi" w:hint="cs"/>
                <w:sz w:val="22"/>
                <w:szCs w:val="22"/>
                <w:rtl/>
              </w:rPr>
              <w:t>מתוך</w:t>
            </w:r>
            <w:r w:rsidR="003D55F0" w:rsidRPr="003D55F0">
              <w:rPr>
                <w:rFonts w:asciiTheme="minorBidi" w:eastAsia="Calibri" w:hAnsiTheme="minorBidi"/>
                <w:sz w:val="22"/>
                <w:szCs w:val="22"/>
                <w:rtl/>
              </w:rPr>
              <w:t xml:space="preserve"> </w:t>
            </w:r>
            <w:r w:rsidR="003D55F0" w:rsidRPr="003D55F0">
              <w:rPr>
                <w:rFonts w:asciiTheme="minorBidi" w:eastAsia="Calibri" w:hAnsiTheme="minorBidi" w:hint="cs"/>
                <w:sz w:val="22"/>
                <w:szCs w:val="22"/>
                <w:rtl/>
              </w:rPr>
              <w:t>היכרות</w:t>
            </w:r>
            <w:r w:rsidR="003D55F0" w:rsidRPr="003D55F0">
              <w:rPr>
                <w:rFonts w:asciiTheme="minorBidi" w:eastAsia="Calibri" w:hAnsiTheme="minorBidi"/>
                <w:sz w:val="22"/>
                <w:szCs w:val="22"/>
                <w:rtl/>
              </w:rPr>
              <w:t xml:space="preserve"> </w:t>
            </w:r>
            <w:r w:rsidR="003D55F0" w:rsidRPr="003D55F0">
              <w:rPr>
                <w:rFonts w:asciiTheme="minorBidi" w:eastAsia="Calibri" w:hAnsiTheme="minorBidi" w:hint="cs"/>
                <w:sz w:val="22"/>
                <w:szCs w:val="22"/>
                <w:rtl/>
              </w:rPr>
              <w:t>מעמיקה</w:t>
            </w:r>
            <w:r w:rsidR="003D55F0" w:rsidRPr="003D55F0">
              <w:rPr>
                <w:rFonts w:asciiTheme="minorBidi" w:eastAsia="Calibri" w:hAnsiTheme="minorBidi"/>
                <w:sz w:val="22"/>
                <w:szCs w:val="22"/>
                <w:rtl/>
              </w:rPr>
              <w:t xml:space="preserve"> </w:t>
            </w:r>
            <w:r w:rsidR="003D55F0" w:rsidRPr="003D55F0">
              <w:rPr>
                <w:rFonts w:asciiTheme="minorBidi" w:eastAsia="Calibri" w:hAnsiTheme="minorBidi" w:hint="cs"/>
                <w:sz w:val="22"/>
                <w:szCs w:val="22"/>
                <w:rtl/>
              </w:rPr>
              <w:t>של</w:t>
            </w:r>
            <w:r w:rsidR="003D55F0" w:rsidRPr="003D55F0">
              <w:rPr>
                <w:rFonts w:asciiTheme="minorBidi" w:eastAsia="Calibri" w:hAnsiTheme="minorBidi"/>
                <w:sz w:val="22"/>
                <w:szCs w:val="22"/>
                <w:rtl/>
              </w:rPr>
              <w:t xml:space="preserve"> </w:t>
            </w:r>
            <w:r w:rsidR="003D55F0" w:rsidRPr="003D55F0">
              <w:rPr>
                <w:rFonts w:asciiTheme="minorBidi" w:eastAsia="Calibri" w:hAnsiTheme="minorBidi" w:hint="cs"/>
                <w:sz w:val="22"/>
                <w:szCs w:val="22"/>
                <w:rtl/>
              </w:rPr>
              <w:t>עבודת</w:t>
            </w:r>
            <w:r w:rsidR="003D55F0" w:rsidRPr="003D55F0">
              <w:rPr>
                <w:rFonts w:asciiTheme="minorBidi" w:eastAsia="Calibri" w:hAnsiTheme="minorBidi"/>
                <w:sz w:val="22"/>
                <w:szCs w:val="22"/>
                <w:rtl/>
              </w:rPr>
              <w:t xml:space="preserve"> </w:t>
            </w:r>
            <w:r w:rsidR="003D55F0" w:rsidRPr="003D55F0">
              <w:rPr>
                <w:rFonts w:asciiTheme="minorBidi" w:eastAsia="Calibri" w:hAnsiTheme="minorBidi" w:hint="cs"/>
                <w:sz w:val="22"/>
                <w:szCs w:val="22"/>
                <w:rtl/>
              </w:rPr>
              <w:t>השיפוט</w:t>
            </w:r>
            <w:r w:rsidR="003D55F0" w:rsidRPr="003D55F0">
              <w:rPr>
                <w:rFonts w:asciiTheme="minorBidi" w:eastAsia="Calibri" w:hAnsiTheme="minorBidi"/>
                <w:sz w:val="22"/>
                <w:szCs w:val="22"/>
                <w:rtl/>
              </w:rPr>
              <w:t xml:space="preserve"> </w:t>
            </w:r>
            <w:r w:rsidR="003D55F0" w:rsidRPr="003D55F0">
              <w:rPr>
                <w:rFonts w:asciiTheme="minorBidi" w:eastAsia="Calibri" w:hAnsiTheme="minorBidi" w:hint="cs"/>
                <w:sz w:val="22"/>
                <w:szCs w:val="22"/>
                <w:rtl/>
              </w:rPr>
              <w:t>והתכנים</w:t>
            </w:r>
            <w:r w:rsidR="003D55F0" w:rsidRPr="003D55F0">
              <w:rPr>
                <w:rFonts w:asciiTheme="minorBidi" w:eastAsia="Calibri" w:hAnsiTheme="minorBidi"/>
                <w:sz w:val="22"/>
                <w:szCs w:val="22"/>
                <w:rtl/>
              </w:rPr>
              <w:t xml:space="preserve"> </w:t>
            </w:r>
            <w:r w:rsidR="003D55F0" w:rsidRPr="003D55F0">
              <w:rPr>
                <w:rFonts w:asciiTheme="minorBidi" w:eastAsia="Calibri" w:hAnsiTheme="minorBidi" w:hint="cs"/>
                <w:sz w:val="22"/>
                <w:szCs w:val="22"/>
                <w:rtl/>
              </w:rPr>
              <w:t>המשפטיים</w:t>
            </w:r>
            <w:r w:rsidR="003D55F0" w:rsidRPr="003D55F0">
              <w:rPr>
                <w:rFonts w:asciiTheme="minorBidi" w:eastAsia="Calibri" w:hAnsiTheme="minorBidi"/>
                <w:sz w:val="22"/>
                <w:szCs w:val="22"/>
                <w:rtl/>
              </w:rPr>
              <w:t xml:space="preserve"> </w:t>
            </w:r>
            <w:r w:rsidR="003D55F0" w:rsidRPr="003D55F0">
              <w:rPr>
                <w:rFonts w:asciiTheme="minorBidi" w:eastAsia="Calibri" w:hAnsiTheme="minorBidi" w:hint="cs"/>
                <w:sz w:val="22"/>
                <w:szCs w:val="22"/>
                <w:rtl/>
              </w:rPr>
              <w:t>מנקודת</w:t>
            </w:r>
            <w:r w:rsidR="003D55F0" w:rsidRPr="003D55F0">
              <w:rPr>
                <w:rFonts w:asciiTheme="minorBidi" w:eastAsia="Calibri" w:hAnsiTheme="minorBidi"/>
                <w:sz w:val="22"/>
                <w:szCs w:val="22"/>
                <w:rtl/>
              </w:rPr>
              <w:t xml:space="preserve"> </w:t>
            </w:r>
            <w:r w:rsidR="003D55F0" w:rsidRPr="003D55F0">
              <w:rPr>
                <w:rFonts w:asciiTheme="minorBidi" w:eastAsia="Calibri" w:hAnsiTheme="minorBidi" w:hint="cs"/>
                <w:sz w:val="22"/>
                <w:szCs w:val="22"/>
                <w:rtl/>
              </w:rPr>
              <w:t>מבטו</w:t>
            </w:r>
            <w:r w:rsidR="003D55F0" w:rsidRPr="003D55F0">
              <w:rPr>
                <w:rFonts w:asciiTheme="minorBidi" w:eastAsia="Calibri" w:hAnsiTheme="minorBidi"/>
                <w:sz w:val="22"/>
                <w:szCs w:val="22"/>
                <w:rtl/>
              </w:rPr>
              <w:t xml:space="preserve"> </w:t>
            </w:r>
            <w:r w:rsidR="003D55F0" w:rsidRPr="003D55F0">
              <w:rPr>
                <w:rFonts w:asciiTheme="minorBidi" w:eastAsia="Calibri" w:hAnsiTheme="minorBidi" w:hint="cs"/>
                <w:sz w:val="22"/>
                <w:szCs w:val="22"/>
                <w:rtl/>
              </w:rPr>
              <w:t>של</w:t>
            </w:r>
            <w:r w:rsidR="003D55F0" w:rsidRPr="003D55F0">
              <w:rPr>
                <w:rFonts w:asciiTheme="minorBidi" w:eastAsia="Calibri" w:hAnsiTheme="minorBidi"/>
                <w:sz w:val="22"/>
                <w:szCs w:val="22"/>
                <w:rtl/>
              </w:rPr>
              <w:t xml:space="preserve"> </w:t>
            </w:r>
            <w:r w:rsidR="003D55F0" w:rsidRPr="003D55F0">
              <w:rPr>
                <w:rFonts w:asciiTheme="minorBidi" w:eastAsia="Calibri" w:hAnsiTheme="minorBidi" w:hint="cs"/>
                <w:sz w:val="22"/>
                <w:szCs w:val="22"/>
                <w:rtl/>
              </w:rPr>
              <w:t>השופט</w:t>
            </w:r>
            <w:r w:rsidR="003D55F0">
              <w:rPr>
                <w:rFonts w:asciiTheme="minorBidi" w:eastAsia="Calibri" w:hAnsiTheme="minorBidi" w:hint="cs"/>
                <w:sz w:val="22"/>
                <w:szCs w:val="22"/>
                <w:rtl/>
              </w:rPr>
              <w:t xml:space="preserve"> </w:t>
            </w:r>
            <w:r w:rsidR="00B93256" w:rsidRPr="00944729">
              <w:rPr>
                <w:rFonts w:asciiTheme="minorBidi" w:eastAsia="Calibri" w:hAnsiTheme="minorBidi" w:cstheme="minorBidi"/>
                <w:sz w:val="22"/>
                <w:szCs w:val="22"/>
                <w:rtl/>
              </w:rPr>
              <w:t>לצורך ביצוע אפקטיבי של המבוקש.</w:t>
            </w:r>
          </w:p>
          <w:p w:rsidR="00944729" w:rsidRDefault="00BC16A8" w:rsidP="00FF6D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heme="minorBidi" w:eastAsia="Calibri" w:hAnsiTheme="minorBidi" w:cstheme="minorBidi"/>
                <w:sz w:val="22"/>
                <w:szCs w:val="22"/>
                <w:rtl/>
              </w:rPr>
            </w:pPr>
            <w:r w:rsidRPr="00FF6D79">
              <w:rPr>
                <w:rFonts w:asciiTheme="minorBidi" w:eastAsia="Calibri" w:hAnsiTheme="minorBidi" w:cstheme="minorBidi"/>
                <w:sz w:val="22"/>
                <w:szCs w:val="22"/>
                <w:u w:val="single"/>
                <w:rtl/>
              </w:rPr>
              <w:t>יצוין כי אוניברסיטת חיפה היא האכסניה הבלעדית של פרופ' הרשקוביץ מזה 25 שנה, בחסותה נערכו כל הפרויקטים של הפרוטוקול ותוצרי הידע רשומים פורמאלית על שם האוניברסיטה. כל התקשרויותיה פרופ' הרשקוביץ נעשות באמצעות רשות המחקר של אוניברס</w:t>
            </w:r>
            <w:r w:rsidR="00FF6D79">
              <w:rPr>
                <w:rFonts w:asciiTheme="minorBidi" w:eastAsia="Calibri" w:hAnsiTheme="minorBidi" w:cstheme="minorBidi" w:hint="cs"/>
                <w:sz w:val="22"/>
                <w:szCs w:val="22"/>
                <w:u w:val="single"/>
                <w:rtl/>
              </w:rPr>
              <w:t>י</w:t>
            </w:r>
            <w:r w:rsidRPr="00FF6D79">
              <w:rPr>
                <w:rFonts w:asciiTheme="minorBidi" w:eastAsia="Calibri" w:hAnsiTheme="minorBidi" w:cstheme="minorBidi"/>
                <w:sz w:val="22"/>
                <w:szCs w:val="22"/>
                <w:u w:val="single"/>
                <w:rtl/>
              </w:rPr>
              <w:t>טת חיפה</w:t>
            </w:r>
            <w:r w:rsidRPr="00944729">
              <w:rPr>
                <w:rFonts w:asciiTheme="minorBidi" w:eastAsia="Calibri" w:hAnsiTheme="minorBidi" w:cstheme="minorBidi"/>
                <w:sz w:val="22"/>
                <w:szCs w:val="22"/>
                <w:rtl/>
              </w:rPr>
              <w:t>.</w:t>
            </w:r>
          </w:p>
          <w:p w:rsidR="00944729" w:rsidRPr="00944729" w:rsidRDefault="00944729" w:rsidP="009447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heme="minorBidi" w:eastAsia="Calibri" w:hAnsiTheme="minorBidi" w:cstheme="minorBidi"/>
                <w:sz w:val="22"/>
                <w:szCs w:val="22"/>
                <w:rtl/>
              </w:rPr>
            </w:pPr>
          </w:p>
          <w:p w:rsidR="00944729" w:rsidRPr="00944729" w:rsidRDefault="00BC16A8" w:rsidP="0004464A">
            <w:pPr>
              <w:spacing w:after="120" w:line="360" w:lineRule="auto"/>
              <w:rPr>
                <w:rFonts w:asciiTheme="minorBidi" w:hAnsiTheme="minorBidi" w:cstheme="minorBidi"/>
                <w:b/>
                <w:sz w:val="22"/>
                <w:szCs w:val="22"/>
                <w:rtl/>
                <w:lang w:eastAsia="he-IL"/>
              </w:rPr>
            </w:pPr>
            <w:r w:rsidRPr="00944729">
              <w:rPr>
                <w:rFonts w:asciiTheme="minorBidi" w:eastAsia="Times New Roman" w:hAnsiTheme="minorBidi" w:cstheme="minorBidi"/>
                <w:color w:val="000000"/>
                <w:sz w:val="22"/>
                <w:szCs w:val="22"/>
                <w:rtl/>
              </w:rPr>
              <w:lastRenderedPageBreak/>
              <w:t xml:space="preserve">נוכח </w:t>
            </w:r>
            <w:r w:rsidR="001B7432" w:rsidRPr="00944729">
              <w:rPr>
                <w:rFonts w:asciiTheme="minorBidi" w:eastAsia="Times New Roman" w:hAnsiTheme="minorBidi" w:cstheme="minorBidi"/>
                <w:color w:val="000000"/>
                <w:sz w:val="22"/>
                <w:szCs w:val="22"/>
                <w:rtl/>
              </w:rPr>
              <w:t xml:space="preserve">כל </w:t>
            </w:r>
            <w:r w:rsidRPr="00944729">
              <w:rPr>
                <w:rFonts w:asciiTheme="minorBidi" w:eastAsia="Times New Roman" w:hAnsiTheme="minorBidi" w:cstheme="minorBidi"/>
                <w:color w:val="000000"/>
                <w:sz w:val="22"/>
                <w:szCs w:val="22"/>
                <w:rtl/>
              </w:rPr>
              <w:t xml:space="preserve">המפורט </w:t>
            </w:r>
            <w:r w:rsidR="00493876" w:rsidRPr="00944729">
              <w:rPr>
                <w:rFonts w:asciiTheme="minorBidi" w:eastAsia="Times New Roman" w:hAnsiTheme="minorBidi" w:cstheme="minorBidi"/>
                <w:color w:val="000000"/>
                <w:sz w:val="22"/>
                <w:szCs w:val="22"/>
                <w:rtl/>
              </w:rPr>
              <w:t>מ</w:t>
            </w:r>
            <w:r w:rsidRPr="00944729">
              <w:rPr>
                <w:rFonts w:asciiTheme="minorBidi" w:eastAsia="Times New Roman" w:hAnsiTheme="minorBidi" w:cstheme="minorBidi"/>
                <w:color w:val="000000"/>
                <w:sz w:val="22"/>
                <w:szCs w:val="22"/>
                <w:rtl/>
              </w:rPr>
              <w:t xml:space="preserve">בוקש להצהיר על </w:t>
            </w:r>
            <w:r w:rsidR="00FF6D79">
              <w:rPr>
                <w:rFonts w:asciiTheme="minorBidi" w:eastAsia="Times New Roman" w:hAnsiTheme="minorBidi" w:cstheme="minorBidi" w:hint="cs"/>
                <w:color w:val="000000"/>
                <w:sz w:val="22"/>
                <w:szCs w:val="22"/>
                <w:rtl/>
              </w:rPr>
              <w:t xml:space="preserve">אוניברסיטת חיפה כאכסניה ועל </w:t>
            </w:r>
            <w:r w:rsidR="0004464A" w:rsidRPr="00944729">
              <w:rPr>
                <w:rFonts w:asciiTheme="minorBidi" w:eastAsia="Times New Roman" w:hAnsiTheme="minorBidi" w:cstheme="minorBidi"/>
                <w:color w:val="000000"/>
                <w:sz w:val="22"/>
                <w:szCs w:val="22"/>
                <w:rtl/>
              </w:rPr>
              <w:t xml:space="preserve">פרופ' הרשקוביץ </w:t>
            </w:r>
            <w:r w:rsidR="00FF6D79">
              <w:rPr>
                <w:rFonts w:asciiTheme="minorBidi" w:eastAsia="Times New Roman" w:hAnsiTheme="minorBidi" w:cstheme="minorBidi" w:hint="cs"/>
                <w:color w:val="000000"/>
                <w:sz w:val="22"/>
                <w:szCs w:val="22"/>
                <w:rtl/>
              </w:rPr>
              <w:t xml:space="preserve">העובדת במסגרתה </w:t>
            </w:r>
            <w:r w:rsidRPr="00944729">
              <w:rPr>
                <w:rFonts w:asciiTheme="minorBidi" w:eastAsia="Times New Roman" w:hAnsiTheme="minorBidi" w:cstheme="minorBidi"/>
                <w:color w:val="000000"/>
                <w:sz w:val="22"/>
                <w:szCs w:val="22"/>
                <w:rtl/>
              </w:rPr>
              <w:t>כספק יחיד ל</w:t>
            </w:r>
            <w:r w:rsidR="001D6B4B" w:rsidRPr="00944729">
              <w:rPr>
                <w:rFonts w:asciiTheme="minorBidi" w:eastAsia="Times New Roman" w:hAnsiTheme="minorBidi" w:cstheme="minorBidi"/>
                <w:color w:val="000000"/>
                <w:sz w:val="22"/>
                <w:szCs w:val="22"/>
                <w:rtl/>
              </w:rPr>
              <w:t xml:space="preserve">צורך </w:t>
            </w:r>
            <w:r w:rsidR="001B7432" w:rsidRPr="00944729">
              <w:rPr>
                <w:rFonts w:asciiTheme="minorBidi" w:eastAsia="Times New Roman" w:hAnsiTheme="minorBidi" w:cstheme="minorBidi"/>
                <w:color w:val="000000"/>
                <w:sz w:val="22"/>
                <w:szCs w:val="22"/>
                <w:rtl/>
              </w:rPr>
              <w:t xml:space="preserve">התקשרות של המרכז להכשרה ולהשתלמות שופטים </w:t>
            </w:r>
            <w:proofErr w:type="spellStart"/>
            <w:r w:rsidR="001B7432" w:rsidRPr="00944729">
              <w:rPr>
                <w:rFonts w:asciiTheme="minorBidi" w:eastAsia="Times New Roman" w:hAnsiTheme="minorBidi" w:cstheme="minorBidi"/>
                <w:color w:val="000000"/>
                <w:sz w:val="22"/>
                <w:szCs w:val="22"/>
                <w:rtl/>
              </w:rPr>
              <w:t>עימ</w:t>
            </w:r>
            <w:r w:rsidR="0004464A" w:rsidRPr="00944729">
              <w:rPr>
                <w:rFonts w:asciiTheme="minorBidi" w:eastAsia="Times New Roman" w:hAnsiTheme="minorBidi" w:cstheme="minorBidi"/>
                <w:color w:val="000000"/>
                <w:sz w:val="22"/>
                <w:szCs w:val="22"/>
                <w:rtl/>
              </w:rPr>
              <w:t>ה</w:t>
            </w:r>
            <w:proofErr w:type="spellEnd"/>
            <w:r w:rsidR="001B7432" w:rsidRPr="00944729">
              <w:rPr>
                <w:rFonts w:asciiTheme="minorBidi" w:eastAsia="Times New Roman" w:hAnsiTheme="minorBidi" w:cstheme="minorBidi"/>
                <w:color w:val="000000"/>
                <w:sz w:val="22"/>
                <w:szCs w:val="22"/>
                <w:rtl/>
              </w:rPr>
              <w:t xml:space="preserve"> במטרה לפתח, להרצות ולהנחות את </w:t>
            </w:r>
            <w:r w:rsidRPr="00944729">
              <w:rPr>
                <w:rFonts w:asciiTheme="minorBidi" w:eastAsia="Times New Roman" w:hAnsiTheme="minorBidi" w:cstheme="minorBidi"/>
                <w:color w:val="000000"/>
                <w:sz w:val="22"/>
                <w:szCs w:val="22"/>
                <w:rtl/>
              </w:rPr>
              <w:t>הסדנאות</w:t>
            </w:r>
            <w:r w:rsidR="001D6B4B" w:rsidRPr="00944729">
              <w:rPr>
                <w:rFonts w:asciiTheme="minorBidi" w:eastAsia="Times New Roman" w:hAnsiTheme="minorBidi" w:cstheme="minorBidi"/>
                <w:color w:val="000000"/>
                <w:sz w:val="22"/>
                <w:szCs w:val="22"/>
                <w:rtl/>
              </w:rPr>
              <w:t xml:space="preserve"> וההרצאות אשר </w:t>
            </w:r>
            <w:r w:rsidR="001B7432" w:rsidRPr="00944729">
              <w:rPr>
                <w:rFonts w:asciiTheme="minorBidi" w:eastAsia="Times New Roman" w:hAnsiTheme="minorBidi" w:cstheme="minorBidi"/>
                <w:color w:val="000000"/>
                <w:sz w:val="22"/>
                <w:szCs w:val="22"/>
                <w:rtl/>
              </w:rPr>
              <w:t>פורטו במסגרת פעילות המרכז לשנ</w:t>
            </w:r>
            <w:r w:rsidR="0004464A" w:rsidRPr="00944729">
              <w:rPr>
                <w:rFonts w:asciiTheme="minorBidi" w:eastAsia="Times New Roman" w:hAnsiTheme="minorBidi" w:cstheme="minorBidi"/>
                <w:color w:val="000000"/>
                <w:sz w:val="22"/>
                <w:szCs w:val="22"/>
                <w:rtl/>
              </w:rPr>
              <w:t>ת</w:t>
            </w:r>
            <w:r w:rsidR="001B7432" w:rsidRPr="00944729">
              <w:rPr>
                <w:rFonts w:asciiTheme="minorBidi" w:eastAsia="Times New Roman" w:hAnsiTheme="minorBidi" w:cstheme="minorBidi"/>
                <w:color w:val="000000"/>
                <w:sz w:val="22"/>
                <w:szCs w:val="22"/>
                <w:rtl/>
              </w:rPr>
              <w:t xml:space="preserve"> </w:t>
            </w:r>
            <w:r w:rsidR="00610207" w:rsidRPr="00944729">
              <w:rPr>
                <w:rFonts w:asciiTheme="minorBidi" w:eastAsia="Times New Roman" w:hAnsiTheme="minorBidi" w:cstheme="minorBidi"/>
                <w:color w:val="000000"/>
                <w:sz w:val="22"/>
                <w:szCs w:val="22"/>
                <w:rtl/>
              </w:rPr>
              <w:t xml:space="preserve"> 2020</w:t>
            </w:r>
            <w:r w:rsidR="00493876" w:rsidRPr="00944729">
              <w:rPr>
                <w:rFonts w:asciiTheme="minorBidi" w:eastAsia="Times New Roman" w:hAnsiTheme="minorBidi" w:cstheme="minorBidi"/>
                <w:color w:val="000000"/>
                <w:sz w:val="22"/>
                <w:szCs w:val="22"/>
                <w:rtl/>
              </w:rPr>
              <w:t xml:space="preserve">. </w:t>
            </w:r>
          </w:p>
          <w:p w:rsidR="00944729" w:rsidRPr="004C630F" w:rsidRDefault="00944729" w:rsidP="009447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heme="minorBidi" w:hAnsiTheme="minorBidi" w:cstheme="minorBidi"/>
                <w:b/>
                <w:sz w:val="21"/>
                <w:szCs w:val="21"/>
                <w:lang w:eastAsia="he-IL"/>
              </w:rPr>
            </w:pPr>
          </w:p>
        </w:tc>
      </w:tr>
    </w:tbl>
    <w:p w:rsidR="00944729" w:rsidRPr="00AF57E9" w:rsidRDefault="00944729" w:rsidP="00944729">
      <w:pPr>
        <w:numPr>
          <w:ilvl w:val="12"/>
          <w:numId w:val="0"/>
        </w:numPr>
        <w:ind w:left="283" w:hanging="283"/>
        <w:rPr>
          <w:rFonts w:asciiTheme="minorBidi" w:hAnsiTheme="minorBidi" w:cstheme="minorBidi"/>
          <w:b/>
          <w:sz w:val="21"/>
          <w:szCs w:val="21"/>
          <w:rtl/>
          <w:lang w:eastAsia="he-IL"/>
        </w:rPr>
      </w:pPr>
    </w:p>
    <w:p w:rsidR="00944729" w:rsidRPr="00AF57E9" w:rsidRDefault="00BC16A8" w:rsidP="00944729">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944729" w:rsidRPr="00AF57E9" w:rsidRDefault="00944729" w:rsidP="00944729">
      <w:pPr>
        <w:rPr>
          <w:rFonts w:asciiTheme="minorBidi" w:hAnsiTheme="minorBidi" w:cstheme="minorBidi"/>
          <w:b/>
          <w:sz w:val="21"/>
          <w:szCs w:val="21"/>
          <w:rtl/>
        </w:rPr>
      </w:pPr>
    </w:p>
    <w:p w:rsidR="009B6B29" w:rsidRDefault="00BC16A8"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944729" w:rsidRPr="00AF57E9" w:rsidRDefault="00BC16A8" w:rsidP="00944729">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FE4385" w:rsidTr="00944729">
        <w:tc>
          <w:tcPr>
            <w:tcW w:w="2698" w:type="dxa"/>
            <w:tcBorders>
              <w:top w:val="single" w:sz="4" w:space="0" w:color="auto"/>
              <w:left w:val="single" w:sz="4" w:space="0" w:color="auto"/>
              <w:bottom w:val="single" w:sz="4" w:space="0" w:color="auto"/>
              <w:right w:val="single" w:sz="4" w:space="0" w:color="auto"/>
            </w:tcBorders>
          </w:tcPr>
          <w:p w:rsidR="00944729" w:rsidRPr="00AF57E9" w:rsidRDefault="00BC16A8">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הרשם רונן שוורץ</w:t>
            </w:r>
          </w:p>
        </w:tc>
        <w:tc>
          <w:tcPr>
            <w:tcW w:w="3420" w:type="dxa"/>
            <w:tcBorders>
              <w:top w:val="single" w:sz="4" w:space="0" w:color="auto"/>
              <w:left w:val="single" w:sz="4" w:space="0" w:color="auto"/>
              <w:bottom w:val="single" w:sz="4" w:space="0" w:color="auto"/>
              <w:right w:val="single" w:sz="4" w:space="0" w:color="auto"/>
            </w:tcBorders>
          </w:tcPr>
          <w:p w:rsidR="00944729" w:rsidRPr="00AF57E9" w:rsidRDefault="00BC16A8" w:rsidP="00B93256">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המרכז להכשרה ולהשתלמות שופטים </w:t>
            </w:r>
          </w:p>
        </w:tc>
        <w:tc>
          <w:tcPr>
            <w:tcW w:w="3202" w:type="dxa"/>
            <w:tcBorders>
              <w:top w:val="single" w:sz="4" w:space="0" w:color="auto"/>
              <w:left w:val="single" w:sz="4" w:space="0" w:color="auto"/>
              <w:bottom w:val="single" w:sz="4" w:space="0" w:color="auto"/>
              <w:right w:val="single" w:sz="4" w:space="0" w:color="auto"/>
            </w:tcBorders>
          </w:tcPr>
          <w:p w:rsidR="00944729" w:rsidRPr="00AF57E9" w:rsidRDefault="00BC16A8">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שוורץ רונן</w:t>
            </w:r>
          </w:p>
        </w:tc>
      </w:tr>
      <w:tr w:rsidR="00FE4385" w:rsidTr="00944729">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944729" w:rsidRPr="00AF57E9" w:rsidRDefault="00BC16A8">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944729" w:rsidRPr="00AF57E9" w:rsidRDefault="00BC16A8">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944729" w:rsidRPr="00AF57E9" w:rsidRDefault="00BC16A8">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944729" w:rsidRDefault="00944729" w:rsidP="00944729">
      <w:pPr>
        <w:rPr>
          <w:rtl/>
        </w:rPr>
      </w:pPr>
    </w:p>
    <w:sectPr w:rsidR="00944729" w:rsidSect="00944729">
      <w:headerReference w:type="default" r:id="rId11"/>
      <w:footerReference w:type="default" r:id="rId12"/>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03B09" w:rsidRDefault="00B03B09">
      <w:r>
        <w:separator/>
      </w:r>
    </w:p>
  </w:endnote>
  <w:endnote w:type="continuationSeparator" w:id="0">
    <w:p w:rsidR="00B03B09" w:rsidRDefault="00B03B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20500000000000000"/>
    <w:charset w:val="88"/>
    <w:family w:val="auto"/>
    <w:notTrueType/>
    <w:pitch w:val="variable"/>
    <w:sig w:usb0="00000001" w:usb1="08080000" w:usb2="00000010" w:usb3="00000000" w:csb0="0010000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FE4385" w:rsidTr="00944729">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944729" w:rsidRPr="0098529F" w:rsidRDefault="00BC16A8" w:rsidP="00944729">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944729" w:rsidRPr="0098529F" w:rsidRDefault="00BC16A8" w:rsidP="00944729">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944729" w:rsidRPr="0098529F" w:rsidRDefault="00BC16A8" w:rsidP="00944729">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740EA9">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740EA9">
            <w:rPr>
              <w:rFonts w:ascii="Arial" w:hAnsi="Arial"/>
              <w:noProof/>
              <w:color w:val="FFFFFF" w:themeColor="background1"/>
              <w:rtl/>
            </w:rPr>
            <w:t>4</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944729" w:rsidRPr="0098529F" w:rsidRDefault="00944729" w:rsidP="00944729">
          <w:pPr>
            <w:rPr>
              <w:rFonts w:ascii="Arial" w:hAnsi="Arial"/>
              <w:b/>
              <w:bCs/>
              <w:color w:val="FFFFFF" w:themeColor="background1"/>
            </w:rPr>
          </w:pPr>
        </w:p>
      </w:tc>
    </w:tr>
    <w:tr w:rsidR="00FE4385" w:rsidTr="00944729">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944729" w:rsidRPr="0098529F" w:rsidRDefault="00BC16A8" w:rsidP="00944729">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944729" w:rsidRPr="0098529F" w:rsidRDefault="00BC16A8" w:rsidP="00944729">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944729" w:rsidRPr="0098529F" w:rsidRDefault="00BC16A8" w:rsidP="00944729">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944729" w:rsidRPr="0098529F" w:rsidRDefault="00BC16A8" w:rsidP="00944729">
          <w:pPr>
            <w:rPr>
              <w:rFonts w:ascii="Arial" w:hAnsi="Arial"/>
              <w:b/>
              <w:bCs/>
              <w:rtl/>
            </w:rPr>
          </w:pPr>
          <w:r w:rsidRPr="0098529F">
            <w:rPr>
              <w:rFonts w:ascii="Arial" w:hAnsi="Arial"/>
              <w:rtl/>
            </w:rPr>
            <w:t xml:space="preserve">מנהל </w:t>
          </w:r>
          <w:proofErr w:type="spellStart"/>
          <w:r w:rsidRPr="0098529F">
            <w:rPr>
              <w:rFonts w:ascii="Arial" w:hAnsi="Arial"/>
              <w:rtl/>
            </w:rPr>
            <w:t>מינהל</w:t>
          </w:r>
          <w:proofErr w:type="spellEnd"/>
          <w:r w:rsidRPr="0098529F">
            <w:rPr>
              <w:rFonts w:ascii="Arial" w:hAnsi="Arial"/>
              <w:rtl/>
            </w:rPr>
            <w:t xml:space="preserve"> הרכש הממשלתי</w:t>
          </w:r>
        </w:p>
      </w:tc>
    </w:tr>
    <w:tr w:rsidR="00FE4385" w:rsidTr="00944729">
      <w:trPr>
        <w:trHeight w:val="283"/>
      </w:trPr>
      <w:tc>
        <w:tcPr>
          <w:tcW w:w="5630" w:type="dxa"/>
          <w:gridSpan w:val="2"/>
          <w:tcBorders>
            <w:top w:val="single" w:sz="4" w:space="0" w:color="auto"/>
          </w:tcBorders>
          <w:shd w:val="clear" w:color="auto" w:fill="auto"/>
          <w:noWrap/>
          <w:vAlign w:val="center"/>
        </w:tcPr>
        <w:p w:rsidR="00944729" w:rsidRPr="001275E5" w:rsidRDefault="00BC16A8" w:rsidP="00944729">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rsidR="00944729" w:rsidRPr="00843B72" w:rsidRDefault="00BC16A8" w:rsidP="00944729">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944729" w:rsidRPr="00354861" w:rsidRDefault="00944729" w:rsidP="00944729"/>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03B09" w:rsidRDefault="00B03B09">
      <w:r>
        <w:separator/>
      </w:r>
    </w:p>
  </w:footnote>
  <w:footnote w:type="continuationSeparator" w:id="0">
    <w:p w:rsidR="00B03B09" w:rsidRDefault="00B03B0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FE4385" w:rsidTr="00944729">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44729" w:rsidRPr="005D6483" w:rsidRDefault="00BC16A8" w:rsidP="00944729">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44729" w:rsidRPr="005D6483" w:rsidRDefault="00BC16A8" w:rsidP="00944729">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FE4385" w:rsidTr="00944729">
      <w:trPr>
        <w:trHeight w:val="261"/>
        <w:jc w:val="center"/>
      </w:trPr>
      <w:tc>
        <w:tcPr>
          <w:tcW w:w="1840" w:type="dxa"/>
          <w:vMerge w:val="restart"/>
          <w:tcBorders>
            <w:top w:val="single" w:sz="4" w:space="0" w:color="auto"/>
            <w:left w:val="single" w:sz="4" w:space="0" w:color="auto"/>
          </w:tcBorders>
          <w:shd w:val="clear" w:color="auto" w:fill="F2F2F2"/>
          <w:vAlign w:val="center"/>
        </w:tcPr>
        <w:p w:rsidR="00944729" w:rsidRPr="00D84715" w:rsidRDefault="00BC16A8" w:rsidP="00944729">
          <w:pPr>
            <w:rPr>
              <w:rFonts w:ascii="Arial" w:hAnsi="Arial"/>
            </w:rPr>
          </w:pPr>
          <w:r>
            <w:rPr>
              <w:rFonts w:ascii="Arial" w:hAnsi="Arial"/>
              <w:noProof/>
            </w:rPr>
            <w:drawing>
              <wp:inline distT="0" distB="0" distL="0" distR="0">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8019458"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44729" w:rsidRPr="00CE601A" w:rsidRDefault="00BC16A8" w:rsidP="00944729">
          <w:pPr>
            <w:rPr>
              <w:rFonts w:ascii="Arial" w:hAnsi="Arial"/>
              <w:color w:val="17365D"/>
              <w:sz w:val="24"/>
              <w:szCs w:val="24"/>
              <w:rtl/>
            </w:rPr>
          </w:pPr>
          <w:r w:rsidRPr="00CE601A">
            <w:rPr>
              <w:rFonts w:ascii="Arial" w:hAnsi="Arial"/>
              <w:color w:val="17365D"/>
              <w:sz w:val="24"/>
              <w:szCs w:val="24"/>
              <w:rtl/>
            </w:rPr>
            <w:t>משרד האוצר</w:t>
          </w:r>
        </w:p>
        <w:p w:rsidR="00944729" w:rsidRPr="00F54EBF" w:rsidRDefault="00BC16A8" w:rsidP="00944729">
          <w:pPr>
            <w:rPr>
              <w:rFonts w:ascii="Arial" w:hAnsi="Arial"/>
              <w:sz w:val="23"/>
              <w:szCs w:val="23"/>
              <w:rtl/>
            </w:rPr>
          </w:pPr>
          <w:r w:rsidRPr="00F54EBF">
            <w:rPr>
              <w:rFonts w:ascii="Arial" w:hAnsi="Arial"/>
              <w:color w:val="17365D"/>
              <w:sz w:val="23"/>
              <w:szCs w:val="23"/>
              <w:rtl/>
            </w:rPr>
            <w:t>אגף החשב הכללי</w:t>
          </w:r>
        </w:p>
        <w:p w:rsidR="00944729" w:rsidRDefault="00BC16A8" w:rsidP="00944729">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44729" w:rsidRPr="00CE601A" w:rsidRDefault="00BC16A8" w:rsidP="00001D45">
          <w:pPr>
            <w:rPr>
              <w:rFonts w:ascii="Arial" w:hAnsi="Arial"/>
              <w:b/>
              <w:bCs/>
              <w:sz w:val="28"/>
              <w:szCs w:val="28"/>
              <w:rtl/>
            </w:rPr>
          </w:pPr>
          <w:r w:rsidRPr="00106EF7">
            <w:rPr>
              <w:rFonts w:ascii="Arial" w:hAnsi="Arial"/>
              <w:b/>
              <w:bCs/>
              <w:rtl/>
            </w:rPr>
            <w:t xml:space="preserve">פרק </w:t>
          </w:r>
          <w:r>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44729" w:rsidRPr="00F8548C" w:rsidRDefault="00BC16A8" w:rsidP="00944729">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FE4385" w:rsidTr="00944729">
      <w:trPr>
        <w:trHeight w:val="261"/>
        <w:jc w:val="center"/>
      </w:trPr>
      <w:tc>
        <w:tcPr>
          <w:tcW w:w="1840" w:type="dxa"/>
          <w:vMerge/>
          <w:tcBorders>
            <w:left w:val="single" w:sz="4" w:space="0" w:color="auto"/>
          </w:tcBorders>
          <w:shd w:val="clear" w:color="auto" w:fill="F2F2F2"/>
          <w:vAlign w:val="center"/>
        </w:tcPr>
        <w:p w:rsidR="00944729" w:rsidRPr="00D84715" w:rsidRDefault="00944729" w:rsidP="00944729">
          <w:pPr>
            <w:rPr>
              <w:rFonts w:ascii="Arial" w:hAnsi="Arial"/>
            </w:rPr>
          </w:pPr>
        </w:p>
      </w:tc>
      <w:tc>
        <w:tcPr>
          <w:tcW w:w="3612" w:type="dxa"/>
          <w:vMerge/>
          <w:tcBorders>
            <w:left w:val="nil"/>
            <w:right w:val="single" w:sz="4" w:space="0" w:color="auto"/>
          </w:tcBorders>
          <w:shd w:val="clear" w:color="auto" w:fill="F2F2F2"/>
        </w:tcPr>
        <w:p w:rsidR="00944729" w:rsidRDefault="00944729" w:rsidP="00944729">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44729" w:rsidRPr="00D84715" w:rsidRDefault="00BC16A8" w:rsidP="00944729">
          <w:pPr>
            <w:rPr>
              <w:rFonts w:ascii="Arial" w:hAnsi="Arial"/>
              <w:sz w:val="24"/>
              <w:szCs w:val="24"/>
              <w:rtl/>
            </w:rPr>
          </w:pPr>
          <w:r>
            <w:rPr>
              <w:rFonts w:ascii="Arial" w:hAnsi="Arial" w:hint="cs"/>
              <w:b/>
              <w:bCs/>
              <w:rtl/>
            </w:rPr>
            <w:t>תת פרק</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44729" w:rsidRPr="00F8548C" w:rsidRDefault="00BC16A8" w:rsidP="00944729">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FE4385" w:rsidTr="00944729">
      <w:trPr>
        <w:trHeight w:val="261"/>
        <w:jc w:val="center"/>
      </w:trPr>
      <w:tc>
        <w:tcPr>
          <w:tcW w:w="1840" w:type="dxa"/>
          <w:vMerge/>
          <w:tcBorders>
            <w:left w:val="single" w:sz="4" w:space="0" w:color="auto"/>
          </w:tcBorders>
          <w:shd w:val="clear" w:color="auto" w:fill="F2F2F2"/>
          <w:vAlign w:val="center"/>
        </w:tcPr>
        <w:p w:rsidR="00944729" w:rsidRPr="00D84715" w:rsidRDefault="00944729" w:rsidP="00944729">
          <w:pPr>
            <w:rPr>
              <w:rFonts w:ascii="Arial" w:hAnsi="Arial"/>
            </w:rPr>
          </w:pPr>
        </w:p>
      </w:tc>
      <w:tc>
        <w:tcPr>
          <w:tcW w:w="3612" w:type="dxa"/>
          <w:vMerge/>
          <w:tcBorders>
            <w:left w:val="nil"/>
            <w:right w:val="single" w:sz="4" w:space="0" w:color="auto"/>
          </w:tcBorders>
          <w:shd w:val="clear" w:color="auto" w:fill="F2F2F2"/>
        </w:tcPr>
        <w:p w:rsidR="00944729" w:rsidRPr="00D84715" w:rsidRDefault="00944729" w:rsidP="00944729">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44729" w:rsidRPr="00106EF7" w:rsidRDefault="00BC16A8" w:rsidP="00944729">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44729" w:rsidRPr="00671AFA" w:rsidRDefault="00BC16A8" w:rsidP="00944729">
          <w:pPr>
            <w:rPr>
              <w:rFonts w:ascii="Arial" w:hAnsi="Arial"/>
              <w:rtl/>
            </w:rPr>
          </w:pPr>
          <w:r>
            <w:rPr>
              <w:rFonts w:ascii="Arial" w:hAnsi="Arial" w:hint="cs"/>
              <w:rtl/>
            </w:rPr>
            <w:t>7.3.6.2</w:t>
          </w:r>
        </w:p>
      </w:tc>
    </w:tr>
    <w:tr w:rsidR="00FE4385" w:rsidTr="00944729">
      <w:trPr>
        <w:trHeight w:val="261"/>
        <w:jc w:val="center"/>
      </w:trPr>
      <w:tc>
        <w:tcPr>
          <w:tcW w:w="1840" w:type="dxa"/>
          <w:vMerge/>
          <w:tcBorders>
            <w:left w:val="single" w:sz="4" w:space="0" w:color="auto"/>
          </w:tcBorders>
          <w:shd w:val="clear" w:color="auto" w:fill="F2F2F2"/>
          <w:vAlign w:val="center"/>
        </w:tcPr>
        <w:p w:rsidR="00944729" w:rsidRPr="00D84715" w:rsidRDefault="00944729" w:rsidP="00944729">
          <w:pPr>
            <w:rPr>
              <w:rFonts w:ascii="Arial" w:hAnsi="Arial"/>
            </w:rPr>
          </w:pPr>
        </w:p>
      </w:tc>
      <w:tc>
        <w:tcPr>
          <w:tcW w:w="3612" w:type="dxa"/>
          <w:vMerge/>
          <w:tcBorders>
            <w:left w:val="nil"/>
            <w:right w:val="single" w:sz="4" w:space="0" w:color="auto"/>
          </w:tcBorders>
          <w:shd w:val="clear" w:color="auto" w:fill="F2F2F2"/>
        </w:tcPr>
        <w:p w:rsidR="00944729" w:rsidRPr="00D84715" w:rsidRDefault="00944729" w:rsidP="00944729">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44729" w:rsidRPr="00D84715" w:rsidRDefault="00BC16A8" w:rsidP="00944729">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44729" w:rsidRPr="00F8548C" w:rsidRDefault="00BC16A8" w:rsidP="00944729">
          <w:pPr>
            <w:rPr>
              <w:rFonts w:ascii="Arial" w:hAnsi="Arial"/>
              <w:rtl/>
            </w:rPr>
          </w:pPr>
          <w:r w:rsidRPr="00671AFA">
            <w:rPr>
              <w:rFonts w:ascii="Arial" w:hAnsi="Arial" w:hint="cs"/>
              <w:rtl/>
            </w:rPr>
            <w:t>ט</w:t>
          </w:r>
          <w:r w:rsidRPr="00671AFA">
            <w:rPr>
              <w:rFonts w:ascii="Arial" w:hAnsi="Arial"/>
              <w:rtl/>
            </w:rPr>
            <w:t>.7.3.6.2.1</w:t>
          </w:r>
        </w:p>
      </w:tc>
    </w:tr>
    <w:tr w:rsidR="00FE4385"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44729" w:rsidRPr="00D84715" w:rsidRDefault="00944729" w:rsidP="00944729">
          <w:pPr>
            <w:rPr>
              <w:rFonts w:ascii="Arial" w:hAnsi="Arial"/>
            </w:rPr>
          </w:pPr>
        </w:p>
      </w:tc>
      <w:tc>
        <w:tcPr>
          <w:tcW w:w="3612" w:type="dxa"/>
          <w:vMerge/>
          <w:tcBorders>
            <w:left w:val="nil"/>
            <w:bottom w:val="single" w:sz="4" w:space="0" w:color="auto"/>
            <w:right w:val="single" w:sz="4" w:space="0" w:color="auto"/>
          </w:tcBorders>
          <w:shd w:val="clear" w:color="auto" w:fill="F2F2F2"/>
        </w:tcPr>
        <w:p w:rsidR="00944729" w:rsidRPr="00D84715" w:rsidRDefault="00944729" w:rsidP="00944729">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44729" w:rsidRPr="00D84715" w:rsidRDefault="00BC16A8" w:rsidP="00944729">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44729" w:rsidRPr="00F8548C" w:rsidRDefault="00BC16A8"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44729" w:rsidRPr="00F8548C" w:rsidRDefault="00BC16A8" w:rsidP="009B6B29">
          <w:pPr>
            <w:rPr>
              <w:rFonts w:ascii="Arial" w:hAnsi="Arial"/>
              <w:rtl/>
            </w:rPr>
          </w:pPr>
          <w:r w:rsidRPr="00BC3D4D">
            <w:rPr>
              <w:rFonts w:ascii="Arial" w:hAnsi="Arial" w:hint="cs"/>
              <w:rtl/>
            </w:rPr>
            <w:t>תת מהדורה:01</w:t>
          </w:r>
        </w:p>
      </w:tc>
    </w:tr>
  </w:tbl>
  <w:p w:rsidR="00944729" w:rsidRPr="00D84715" w:rsidRDefault="00944729" w:rsidP="00944729">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2E536EB5"/>
    <w:multiLevelType w:val="hybridMultilevel"/>
    <w:tmpl w:val="7AC8DA36"/>
    <w:lvl w:ilvl="0" w:tplc="8AE608C6">
      <w:start w:val="1"/>
      <w:numFmt w:val="decimal"/>
      <w:lvlText w:val="%1."/>
      <w:lvlJc w:val="left"/>
      <w:pPr>
        <w:ind w:left="720" w:hanging="360"/>
      </w:pPr>
    </w:lvl>
    <w:lvl w:ilvl="1" w:tplc="D49C041C">
      <w:start w:val="1"/>
      <w:numFmt w:val="lowerLetter"/>
      <w:lvlText w:val="%2."/>
      <w:lvlJc w:val="left"/>
      <w:pPr>
        <w:ind w:left="1440" w:hanging="360"/>
      </w:pPr>
    </w:lvl>
    <w:lvl w:ilvl="2" w:tplc="0BE2357E">
      <w:start w:val="1"/>
      <w:numFmt w:val="lowerRoman"/>
      <w:lvlText w:val="%3."/>
      <w:lvlJc w:val="right"/>
      <w:pPr>
        <w:ind w:left="2160" w:hanging="180"/>
      </w:pPr>
    </w:lvl>
    <w:lvl w:ilvl="3" w:tplc="927C360E">
      <w:start w:val="1"/>
      <w:numFmt w:val="decimal"/>
      <w:lvlText w:val="%4."/>
      <w:lvlJc w:val="left"/>
      <w:pPr>
        <w:ind w:left="2880" w:hanging="360"/>
      </w:pPr>
    </w:lvl>
    <w:lvl w:ilvl="4" w:tplc="405A1DAA">
      <w:start w:val="1"/>
      <w:numFmt w:val="lowerLetter"/>
      <w:lvlText w:val="%5."/>
      <w:lvlJc w:val="left"/>
      <w:pPr>
        <w:ind w:left="3600" w:hanging="360"/>
      </w:pPr>
    </w:lvl>
    <w:lvl w:ilvl="5" w:tplc="502288E0">
      <w:start w:val="1"/>
      <w:numFmt w:val="lowerRoman"/>
      <w:lvlText w:val="%6."/>
      <w:lvlJc w:val="right"/>
      <w:pPr>
        <w:ind w:left="4320" w:hanging="180"/>
      </w:pPr>
    </w:lvl>
    <w:lvl w:ilvl="6" w:tplc="592A37D2">
      <w:start w:val="1"/>
      <w:numFmt w:val="decimal"/>
      <w:lvlText w:val="%7."/>
      <w:lvlJc w:val="left"/>
      <w:pPr>
        <w:ind w:left="5040" w:hanging="360"/>
      </w:pPr>
    </w:lvl>
    <w:lvl w:ilvl="7" w:tplc="ED3A89E4">
      <w:start w:val="1"/>
      <w:numFmt w:val="lowerLetter"/>
      <w:lvlText w:val="%8."/>
      <w:lvlJc w:val="left"/>
      <w:pPr>
        <w:ind w:left="5760" w:hanging="360"/>
      </w:pPr>
    </w:lvl>
    <w:lvl w:ilvl="8" w:tplc="6506FB2E">
      <w:start w:val="1"/>
      <w:numFmt w:val="lowerRoman"/>
      <w:lvlText w:val="%9."/>
      <w:lvlJc w:val="right"/>
      <w:pPr>
        <w:ind w:left="6480" w:hanging="180"/>
      </w:pPr>
    </w:lvl>
  </w:abstractNum>
  <w:abstractNum w:abstractNumId="2"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5AD31B19"/>
    <w:multiLevelType w:val="hybridMultilevel"/>
    <w:tmpl w:val="9D7AFDEC"/>
    <w:lvl w:ilvl="0" w:tplc="7004B9BE">
      <w:start w:val="1"/>
      <w:numFmt w:val="bullet"/>
      <w:lvlText w:val=""/>
      <w:lvlJc w:val="left"/>
      <w:pPr>
        <w:ind w:left="720" w:hanging="360"/>
      </w:pPr>
      <w:rPr>
        <w:rFonts w:ascii="Symbol" w:hAnsi="Symbol" w:hint="default"/>
      </w:rPr>
    </w:lvl>
    <w:lvl w:ilvl="1" w:tplc="31C25AE0" w:tentative="1">
      <w:start w:val="1"/>
      <w:numFmt w:val="bullet"/>
      <w:lvlText w:val="o"/>
      <w:lvlJc w:val="left"/>
      <w:pPr>
        <w:ind w:left="1440" w:hanging="360"/>
      </w:pPr>
      <w:rPr>
        <w:rFonts w:ascii="Courier New" w:hAnsi="Courier New" w:cs="Courier New" w:hint="default"/>
      </w:rPr>
    </w:lvl>
    <w:lvl w:ilvl="2" w:tplc="B0367B54" w:tentative="1">
      <w:start w:val="1"/>
      <w:numFmt w:val="bullet"/>
      <w:lvlText w:val=""/>
      <w:lvlJc w:val="left"/>
      <w:pPr>
        <w:ind w:left="2160" w:hanging="360"/>
      </w:pPr>
      <w:rPr>
        <w:rFonts w:ascii="Wingdings" w:hAnsi="Wingdings" w:hint="default"/>
      </w:rPr>
    </w:lvl>
    <w:lvl w:ilvl="3" w:tplc="A42CC216" w:tentative="1">
      <w:start w:val="1"/>
      <w:numFmt w:val="bullet"/>
      <w:lvlText w:val=""/>
      <w:lvlJc w:val="left"/>
      <w:pPr>
        <w:ind w:left="2880" w:hanging="360"/>
      </w:pPr>
      <w:rPr>
        <w:rFonts w:ascii="Symbol" w:hAnsi="Symbol" w:hint="default"/>
      </w:rPr>
    </w:lvl>
    <w:lvl w:ilvl="4" w:tplc="571E9F60" w:tentative="1">
      <w:start w:val="1"/>
      <w:numFmt w:val="bullet"/>
      <w:lvlText w:val="o"/>
      <w:lvlJc w:val="left"/>
      <w:pPr>
        <w:ind w:left="3600" w:hanging="360"/>
      </w:pPr>
      <w:rPr>
        <w:rFonts w:ascii="Courier New" w:hAnsi="Courier New" w:cs="Courier New" w:hint="default"/>
      </w:rPr>
    </w:lvl>
    <w:lvl w:ilvl="5" w:tplc="C5E6A792" w:tentative="1">
      <w:start w:val="1"/>
      <w:numFmt w:val="bullet"/>
      <w:lvlText w:val=""/>
      <w:lvlJc w:val="left"/>
      <w:pPr>
        <w:ind w:left="4320" w:hanging="360"/>
      </w:pPr>
      <w:rPr>
        <w:rFonts w:ascii="Wingdings" w:hAnsi="Wingdings" w:hint="default"/>
      </w:rPr>
    </w:lvl>
    <w:lvl w:ilvl="6" w:tplc="153E3CA6" w:tentative="1">
      <w:start w:val="1"/>
      <w:numFmt w:val="bullet"/>
      <w:lvlText w:val=""/>
      <w:lvlJc w:val="left"/>
      <w:pPr>
        <w:ind w:left="5040" w:hanging="360"/>
      </w:pPr>
      <w:rPr>
        <w:rFonts w:ascii="Symbol" w:hAnsi="Symbol" w:hint="default"/>
      </w:rPr>
    </w:lvl>
    <w:lvl w:ilvl="7" w:tplc="3FD2E172" w:tentative="1">
      <w:start w:val="1"/>
      <w:numFmt w:val="bullet"/>
      <w:lvlText w:val="o"/>
      <w:lvlJc w:val="left"/>
      <w:pPr>
        <w:ind w:left="5760" w:hanging="360"/>
      </w:pPr>
      <w:rPr>
        <w:rFonts w:ascii="Courier New" w:hAnsi="Courier New" w:cs="Courier New" w:hint="default"/>
      </w:rPr>
    </w:lvl>
    <w:lvl w:ilvl="8" w:tplc="7896ADAE" w:tentative="1">
      <w:start w:val="1"/>
      <w:numFmt w:val="bullet"/>
      <w:lvlText w:val=""/>
      <w:lvlJc w:val="left"/>
      <w:pPr>
        <w:ind w:left="6480" w:hanging="360"/>
      </w:pPr>
      <w:rPr>
        <w:rFonts w:ascii="Wingdings" w:hAnsi="Wingdings" w:hint="default"/>
      </w:rPr>
    </w:lvl>
  </w:abstractNum>
  <w:abstractNum w:abstractNumId="6" w15:restartNumberingAfterBreak="0">
    <w:nsid w:val="5CB25AC9"/>
    <w:multiLevelType w:val="hybridMultilevel"/>
    <w:tmpl w:val="7AC8DA36"/>
    <w:lvl w:ilvl="0" w:tplc="A2BA3A96">
      <w:start w:val="1"/>
      <w:numFmt w:val="decimal"/>
      <w:lvlText w:val="%1."/>
      <w:lvlJc w:val="left"/>
      <w:pPr>
        <w:ind w:left="720" w:hanging="360"/>
      </w:pPr>
    </w:lvl>
    <w:lvl w:ilvl="1" w:tplc="1AD8316A">
      <w:start w:val="1"/>
      <w:numFmt w:val="lowerLetter"/>
      <w:lvlText w:val="%2."/>
      <w:lvlJc w:val="left"/>
      <w:pPr>
        <w:ind w:left="1440" w:hanging="360"/>
      </w:pPr>
    </w:lvl>
    <w:lvl w:ilvl="2" w:tplc="2D06BA2A">
      <w:start w:val="1"/>
      <w:numFmt w:val="lowerRoman"/>
      <w:lvlText w:val="%3."/>
      <w:lvlJc w:val="right"/>
      <w:pPr>
        <w:ind w:left="2160" w:hanging="180"/>
      </w:pPr>
    </w:lvl>
    <w:lvl w:ilvl="3" w:tplc="8F4244B2">
      <w:start w:val="1"/>
      <w:numFmt w:val="decimal"/>
      <w:lvlText w:val="%4."/>
      <w:lvlJc w:val="left"/>
      <w:pPr>
        <w:ind w:left="2880" w:hanging="360"/>
      </w:pPr>
    </w:lvl>
    <w:lvl w:ilvl="4" w:tplc="B784DA20">
      <w:start w:val="1"/>
      <w:numFmt w:val="lowerLetter"/>
      <w:lvlText w:val="%5."/>
      <w:lvlJc w:val="left"/>
      <w:pPr>
        <w:ind w:left="3600" w:hanging="360"/>
      </w:pPr>
    </w:lvl>
    <w:lvl w:ilvl="5" w:tplc="A1909FA6">
      <w:start w:val="1"/>
      <w:numFmt w:val="lowerRoman"/>
      <w:lvlText w:val="%6."/>
      <w:lvlJc w:val="right"/>
      <w:pPr>
        <w:ind w:left="4320" w:hanging="180"/>
      </w:pPr>
    </w:lvl>
    <w:lvl w:ilvl="6" w:tplc="2500CF14">
      <w:start w:val="1"/>
      <w:numFmt w:val="decimal"/>
      <w:lvlText w:val="%7."/>
      <w:lvlJc w:val="left"/>
      <w:pPr>
        <w:ind w:left="5040" w:hanging="360"/>
      </w:pPr>
    </w:lvl>
    <w:lvl w:ilvl="7" w:tplc="E3B426A0">
      <w:start w:val="1"/>
      <w:numFmt w:val="lowerLetter"/>
      <w:lvlText w:val="%8."/>
      <w:lvlJc w:val="left"/>
      <w:pPr>
        <w:ind w:left="5760" w:hanging="360"/>
      </w:pPr>
    </w:lvl>
    <w:lvl w:ilvl="8" w:tplc="3CEEDEAE">
      <w:start w:val="1"/>
      <w:numFmt w:val="lowerRoman"/>
      <w:lvlText w:val="%9."/>
      <w:lvlJc w:val="right"/>
      <w:pPr>
        <w:ind w:left="6480" w:hanging="180"/>
      </w:pPr>
    </w:lvl>
  </w:abstractNum>
  <w:abstractNum w:abstractNumId="7"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8"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6F195275"/>
    <w:multiLevelType w:val="hybridMultilevel"/>
    <w:tmpl w:val="E01C39AE"/>
    <w:lvl w:ilvl="0" w:tplc="722EEC3A">
      <w:start w:val="1"/>
      <w:numFmt w:val="bullet"/>
      <w:lvlText w:val=""/>
      <w:lvlJc w:val="left"/>
      <w:pPr>
        <w:ind w:left="718" w:hanging="360"/>
      </w:pPr>
      <w:rPr>
        <w:rFonts w:ascii="Symbol" w:hAnsi="Symbol" w:hint="default"/>
      </w:rPr>
    </w:lvl>
    <w:lvl w:ilvl="1" w:tplc="2B40BD06" w:tentative="1">
      <w:start w:val="1"/>
      <w:numFmt w:val="bullet"/>
      <w:lvlText w:val="o"/>
      <w:lvlJc w:val="left"/>
      <w:pPr>
        <w:ind w:left="1438" w:hanging="360"/>
      </w:pPr>
      <w:rPr>
        <w:rFonts w:ascii="Courier New" w:hAnsi="Courier New" w:cs="Courier New" w:hint="default"/>
      </w:rPr>
    </w:lvl>
    <w:lvl w:ilvl="2" w:tplc="3B36D634" w:tentative="1">
      <w:start w:val="1"/>
      <w:numFmt w:val="bullet"/>
      <w:lvlText w:val=""/>
      <w:lvlJc w:val="left"/>
      <w:pPr>
        <w:ind w:left="2158" w:hanging="360"/>
      </w:pPr>
      <w:rPr>
        <w:rFonts w:ascii="Wingdings" w:hAnsi="Wingdings" w:hint="default"/>
      </w:rPr>
    </w:lvl>
    <w:lvl w:ilvl="3" w:tplc="46688FCA" w:tentative="1">
      <w:start w:val="1"/>
      <w:numFmt w:val="bullet"/>
      <w:lvlText w:val=""/>
      <w:lvlJc w:val="left"/>
      <w:pPr>
        <w:ind w:left="2878" w:hanging="360"/>
      </w:pPr>
      <w:rPr>
        <w:rFonts w:ascii="Symbol" w:hAnsi="Symbol" w:hint="default"/>
      </w:rPr>
    </w:lvl>
    <w:lvl w:ilvl="4" w:tplc="D83AE0C8" w:tentative="1">
      <w:start w:val="1"/>
      <w:numFmt w:val="bullet"/>
      <w:lvlText w:val="o"/>
      <w:lvlJc w:val="left"/>
      <w:pPr>
        <w:ind w:left="3598" w:hanging="360"/>
      </w:pPr>
      <w:rPr>
        <w:rFonts w:ascii="Courier New" w:hAnsi="Courier New" w:cs="Courier New" w:hint="default"/>
      </w:rPr>
    </w:lvl>
    <w:lvl w:ilvl="5" w:tplc="FFF4BAA0" w:tentative="1">
      <w:start w:val="1"/>
      <w:numFmt w:val="bullet"/>
      <w:lvlText w:val=""/>
      <w:lvlJc w:val="left"/>
      <w:pPr>
        <w:ind w:left="4318" w:hanging="360"/>
      </w:pPr>
      <w:rPr>
        <w:rFonts w:ascii="Wingdings" w:hAnsi="Wingdings" w:hint="default"/>
      </w:rPr>
    </w:lvl>
    <w:lvl w:ilvl="6" w:tplc="3CC6F14A" w:tentative="1">
      <w:start w:val="1"/>
      <w:numFmt w:val="bullet"/>
      <w:lvlText w:val=""/>
      <w:lvlJc w:val="left"/>
      <w:pPr>
        <w:ind w:left="5038" w:hanging="360"/>
      </w:pPr>
      <w:rPr>
        <w:rFonts w:ascii="Symbol" w:hAnsi="Symbol" w:hint="default"/>
      </w:rPr>
    </w:lvl>
    <w:lvl w:ilvl="7" w:tplc="6AC44830" w:tentative="1">
      <w:start w:val="1"/>
      <w:numFmt w:val="bullet"/>
      <w:lvlText w:val="o"/>
      <w:lvlJc w:val="left"/>
      <w:pPr>
        <w:ind w:left="5758" w:hanging="360"/>
      </w:pPr>
      <w:rPr>
        <w:rFonts w:ascii="Courier New" w:hAnsi="Courier New" w:cs="Courier New" w:hint="default"/>
      </w:rPr>
    </w:lvl>
    <w:lvl w:ilvl="8" w:tplc="D2245D00" w:tentative="1">
      <w:start w:val="1"/>
      <w:numFmt w:val="bullet"/>
      <w:lvlText w:val=""/>
      <w:lvlJc w:val="left"/>
      <w:pPr>
        <w:ind w:left="6478" w:hanging="360"/>
      </w:pPr>
      <w:rPr>
        <w:rFonts w:ascii="Wingdings" w:hAnsi="Wingdings" w:hint="default"/>
      </w:rPr>
    </w:lvl>
  </w:abstractNum>
  <w:abstractNum w:abstractNumId="10" w15:restartNumberingAfterBreak="0">
    <w:nsid w:val="7027619C"/>
    <w:multiLevelType w:val="hybridMultilevel"/>
    <w:tmpl w:val="7AC8DA36"/>
    <w:lvl w:ilvl="0" w:tplc="C77C9A4A">
      <w:start w:val="1"/>
      <w:numFmt w:val="decimal"/>
      <w:lvlText w:val="%1."/>
      <w:lvlJc w:val="left"/>
      <w:pPr>
        <w:ind w:left="720" w:hanging="360"/>
      </w:pPr>
    </w:lvl>
    <w:lvl w:ilvl="1" w:tplc="9FF4E58A">
      <w:start w:val="1"/>
      <w:numFmt w:val="lowerLetter"/>
      <w:lvlText w:val="%2."/>
      <w:lvlJc w:val="left"/>
      <w:pPr>
        <w:ind w:left="1440" w:hanging="360"/>
      </w:pPr>
    </w:lvl>
    <w:lvl w:ilvl="2" w:tplc="7E40D124">
      <w:start w:val="1"/>
      <w:numFmt w:val="lowerRoman"/>
      <w:lvlText w:val="%3."/>
      <w:lvlJc w:val="right"/>
      <w:pPr>
        <w:ind w:left="2160" w:hanging="180"/>
      </w:pPr>
    </w:lvl>
    <w:lvl w:ilvl="3" w:tplc="D660C6BA">
      <w:start w:val="1"/>
      <w:numFmt w:val="decimal"/>
      <w:lvlText w:val="%4."/>
      <w:lvlJc w:val="left"/>
      <w:pPr>
        <w:ind w:left="2880" w:hanging="360"/>
      </w:pPr>
    </w:lvl>
    <w:lvl w:ilvl="4" w:tplc="88E8C0A8">
      <w:start w:val="1"/>
      <w:numFmt w:val="lowerLetter"/>
      <w:lvlText w:val="%5."/>
      <w:lvlJc w:val="left"/>
      <w:pPr>
        <w:ind w:left="3600" w:hanging="360"/>
      </w:pPr>
    </w:lvl>
    <w:lvl w:ilvl="5" w:tplc="78E669F0">
      <w:start w:val="1"/>
      <w:numFmt w:val="lowerRoman"/>
      <w:lvlText w:val="%6."/>
      <w:lvlJc w:val="right"/>
      <w:pPr>
        <w:ind w:left="4320" w:hanging="180"/>
      </w:pPr>
    </w:lvl>
    <w:lvl w:ilvl="6" w:tplc="B78E409C">
      <w:start w:val="1"/>
      <w:numFmt w:val="decimal"/>
      <w:lvlText w:val="%7."/>
      <w:lvlJc w:val="left"/>
      <w:pPr>
        <w:ind w:left="5040" w:hanging="360"/>
      </w:pPr>
    </w:lvl>
    <w:lvl w:ilvl="7" w:tplc="1B54BCD0">
      <w:start w:val="1"/>
      <w:numFmt w:val="lowerLetter"/>
      <w:lvlText w:val="%8."/>
      <w:lvlJc w:val="left"/>
      <w:pPr>
        <w:ind w:left="5760" w:hanging="360"/>
      </w:pPr>
    </w:lvl>
    <w:lvl w:ilvl="8" w:tplc="0E1C965E">
      <w:start w:val="1"/>
      <w:numFmt w:val="lowerRoman"/>
      <w:lvlText w:val="%9."/>
      <w:lvlJc w:val="right"/>
      <w:pPr>
        <w:ind w:left="6480" w:hanging="180"/>
      </w:pPr>
    </w:lvl>
  </w:abstractNum>
  <w:abstractNum w:abstractNumId="11" w15:restartNumberingAfterBreak="0">
    <w:nsid w:val="736E0E7A"/>
    <w:multiLevelType w:val="multilevel"/>
    <w:tmpl w:val="0409001D"/>
    <w:numStyleLink w:val="SolelBulletList1"/>
  </w:abstractNum>
  <w:abstractNum w:abstractNumId="12" w15:restartNumberingAfterBreak="0">
    <w:nsid w:val="73DD3944"/>
    <w:multiLevelType w:val="hybridMultilevel"/>
    <w:tmpl w:val="7AC8DA36"/>
    <w:lvl w:ilvl="0" w:tplc="72189C14">
      <w:start w:val="1"/>
      <w:numFmt w:val="decimal"/>
      <w:lvlText w:val="%1."/>
      <w:lvlJc w:val="left"/>
      <w:pPr>
        <w:ind w:left="720" w:hanging="360"/>
      </w:pPr>
    </w:lvl>
    <w:lvl w:ilvl="1" w:tplc="18C4A164">
      <w:start w:val="1"/>
      <w:numFmt w:val="lowerLetter"/>
      <w:lvlText w:val="%2."/>
      <w:lvlJc w:val="left"/>
      <w:pPr>
        <w:ind w:left="1440" w:hanging="360"/>
      </w:pPr>
    </w:lvl>
    <w:lvl w:ilvl="2" w:tplc="EDD48CAC">
      <w:start w:val="1"/>
      <w:numFmt w:val="lowerRoman"/>
      <w:lvlText w:val="%3."/>
      <w:lvlJc w:val="right"/>
      <w:pPr>
        <w:ind w:left="2160" w:hanging="180"/>
      </w:pPr>
    </w:lvl>
    <w:lvl w:ilvl="3" w:tplc="3894EB6C">
      <w:start w:val="1"/>
      <w:numFmt w:val="decimal"/>
      <w:lvlText w:val="%4."/>
      <w:lvlJc w:val="left"/>
      <w:pPr>
        <w:ind w:left="2880" w:hanging="360"/>
      </w:pPr>
    </w:lvl>
    <w:lvl w:ilvl="4" w:tplc="49B62F8E">
      <w:start w:val="1"/>
      <w:numFmt w:val="lowerLetter"/>
      <w:lvlText w:val="%5."/>
      <w:lvlJc w:val="left"/>
      <w:pPr>
        <w:ind w:left="3600" w:hanging="360"/>
      </w:pPr>
    </w:lvl>
    <w:lvl w:ilvl="5" w:tplc="C0EA727C">
      <w:start w:val="1"/>
      <w:numFmt w:val="lowerRoman"/>
      <w:lvlText w:val="%6."/>
      <w:lvlJc w:val="right"/>
      <w:pPr>
        <w:ind w:left="4320" w:hanging="180"/>
      </w:pPr>
    </w:lvl>
    <w:lvl w:ilvl="6" w:tplc="821C0626">
      <w:start w:val="1"/>
      <w:numFmt w:val="decimal"/>
      <w:lvlText w:val="%7."/>
      <w:lvlJc w:val="left"/>
      <w:pPr>
        <w:ind w:left="5040" w:hanging="360"/>
      </w:pPr>
    </w:lvl>
    <w:lvl w:ilvl="7" w:tplc="4C78F4EA">
      <w:start w:val="1"/>
      <w:numFmt w:val="lowerLetter"/>
      <w:lvlText w:val="%8."/>
      <w:lvlJc w:val="left"/>
      <w:pPr>
        <w:ind w:left="5760" w:hanging="360"/>
      </w:pPr>
    </w:lvl>
    <w:lvl w:ilvl="8" w:tplc="4B545B88">
      <w:start w:val="1"/>
      <w:numFmt w:val="lowerRoman"/>
      <w:lvlText w:val="%9."/>
      <w:lvlJc w:val="right"/>
      <w:pPr>
        <w:ind w:left="6480" w:hanging="180"/>
      </w:pPr>
    </w:lvl>
  </w:abstractNum>
  <w:abstractNum w:abstractNumId="13"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4"/>
  </w:num>
  <w:num w:numId="2">
    <w:abstractNumId w:val="7"/>
  </w:num>
  <w:num w:numId="3">
    <w:abstractNumId w:val="0"/>
  </w:num>
  <w:num w:numId="4">
    <w:abstractNumId w:val="8"/>
  </w:num>
  <w:num w:numId="5">
    <w:abstractNumId w:val="4"/>
  </w:num>
  <w:num w:numId="6">
    <w:abstractNumId w:val="3"/>
  </w:num>
  <w:num w:numId="7">
    <w:abstractNumId w:val="2"/>
  </w:num>
  <w:num w:numId="8">
    <w:abstractNumId w:val="5"/>
  </w:num>
  <w:num w:numId="9">
    <w:abstractNumId w:val="9"/>
  </w:num>
  <w:num w:numId="10">
    <w:abstractNumId w:val="13"/>
  </w:num>
  <w:num w:numId="11">
    <w:abstractNumId w:val="11"/>
  </w:num>
  <w:num w:numId="1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1"/>
  </w:num>
  <w:num w:numId="15">
    <w:abstractNumId w:val="6"/>
  </w:num>
  <w:num w:numId="1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4464A"/>
    <w:rsid w:val="000E13D0"/>
    <w:rsid w:val="00106EF7"/>
    <w:rsid w:val="001275E5"/>
    <w:rsid w:val="00140038"/>
    <w:rsid w:val="001B7432"/>
    <w:rsid w:val="001D6B4B"/>
    <w:rsid w:val="00213512"/>
    <w:rsid w:val="002350B8"/>
    <w:rsid w:val="00283191"/>
    <w:rsid w:val="00336CDD"/>
    <w:rsid w:val="00352CF6"/>
    <w:rsid w:val="00354861"/>
    <w:rsid w:val="003D55F0"/>
    <w:rsid w:val="003F6F9E"/>
    <w:rsid w:val="00467781"/>
    <w:rsid w:val="00493876"/>
    <w:rsid w:val="004C630F"/>
    <w:rsid w:val="004C7B76"/>
    <w:rsid w:val="004E3517"/>
    <w:rsid w:val="00533B5E"/>
    <w:rsid w:val="00540BDA"/>
    <w:rsid w:val="005B24EA"/>
    <w:rsid w:val="005D0B77"/>
    <w:rsid w:val="005D6483"/>
    <w:rsid w:val="005E4427"/>
    <w:rsid w:val="005F52B3"/>
    <w:rsid w:val="00610207"/>
    <w:rsid w:val="00671AFA"/>
    <w:rsid w:val="00695BE1"/>
    <w:rsid w:val="006B75E0"/>
    <w:rsid w:val="00740EA9"/>
    <w:rsid w:val="00744B8C"/>
    <w:rsid w:val="007548B0"/>
    <w:rsid w:val="007A4967"/>
    <w:rsid w:val="007E78B2"/>
    <w:rsid w:val="007F5496"/>
    <w:rsid w:val="008407BD"/>
    <w:rsid w:val="00843B72"/>
    <w:rsid w:val="008F7187"/>
    <w:rsid w:val="00944729"/>
    <w:rsid w:val="0098529F"/>
    <w:rsid w:val="009B6B29"/>
    <w:rsid w:val="009D1DDF"/>
    <w:rsid w:val="009F7FB7"/>
    <w:rsid w:val="00A44853"/>
    <w:rsid w:val="00AF57E9"/>
    <w:rsid w:val="00B03B09"/>
    <w:rsid w:val="00B23626"/>
    <w:rsid w:val="00B33937"/>
    <w:rsid w:val="00B64EE7"/>
    <w:rsid w:val="00B76437"/>
    <w:rsid w:val="00B93256"/>
    <w:rsid w:val="00BA4515"/>
    <w:rsid w:val="00BC16A8"/>
    <w:rsid w:val="00BC3D4D"/>
    <w:rsid w:val="00C055BA"/>
    <w:rsid w:val="00C56EDF"/>
    <w:rsid w:val="00CE601A"/>
    <w:rsid w:val="00CE7DC6"/>
    <w:rsid w:val="00D635C4"/>
    <w:rsid w:val="00D720CA"/>
    <w:rsid w:val="00D75B42"/>
    <w:rsid w:val="00D77547"/>
    <w:rsid w:val="00D84715"/>
    <w:rsid w:val="00DF2144"/>
    <w:rsid w:val="00E00B3D"/>
    <w:rsid w:val="00E215BB"/>
    <w:rsid w:val="00E30B00"/>
    <w:rsid w:val="00F115FA"/>
    <w:rsid w:val="00F24A0A"/>
    <w:rsid w:val="00F54EBF"/>
    <w:rsid w:val="00F8548C"/>
    <w:rsid w:val="00FA1AEF"/>
    <w:rsid w:val="00FA6378"/>
    <w:rsid w:val="00FB01E9"/>
    <w:rsid w:val="00FE4385"/>
    <w:rsid w:val="00FF6D7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EC11E3A"/>
  <w15:docId w15:val="{9456ACDA-CD5E-49AA-AAF1-AFFD0F14AB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A44853"/>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1b016a12e4879af63bab81443bbb7806">
  <xsd:schema xmlns:xsd="http://www.w3.org/2001/XMLSchema" xmlns:xs="http://www.w3.org/2001/XMLSchema" xmlns:p="http://schemas.microsoft.com/office/2006/metadata/properties" xmlns:ns2="a46656d4-8850-49b3-aebd-68bd05f7f43d" targetNamespace="http://schemas.microsoft.com/office/2006/metadata/properties" ma:root="true" ma:fieldsID="e36622de369af535e6751a0e21cedafc"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B66EFE-65A0-42B4-83AA-3531D20737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3.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4.xml><?xml version="1.0" encoding="utf-8"?>
<ds:datastoreItem xmlns:ds="http://schemas.openxmlformats.org/officeDocument/2006/customXml" ds:itemID="{AD549567-7121-4158-A0A6-628AC34F86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Form.dotx</Template>
  <TotalTime>20</TotalTime>
  <Pages>4</Pages>
  <Words>1100</Words>
  <Characters>5503</Characters>
  <Application>Microsoft Office Word</Application>
  <DocSecurity>0</DocSecurity>
  <Lines>45</Lines>
  <Paragraphs>13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6590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יפעת עמדי</dc:creator>
  <cp:lastModifiedBy>יפעת עמדי</cp:lastModifiedBy>
  <cp:revision>4</cp:revision>
  <dcterms:created xsi:type="dcterms:W3CDTF">2020-01-08T11:15:00Z</dcterms:created>
  <dcterms:modified xsi:type="dcterms:W3CDTF">2020-01-08T11:35:00Z</dcterms:modified>
</cp:coreProperties>
</file>